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8E91" w14:textId="3C9263B5" w:rsidR="00E27D16" w:rsidRPr="00A12279" w:rsidRDefault="00E27D16" w:rsidP="00A12279">
      <w:pPr>
        <w:pStyle w:val="Title"/>
        <w:rPr>
          <w:rStyle w:val="Strong"/>
          <w:b w:val="0"/>
          <w:bCs w:val="0"/>
        </w:rPr>
      </w:pPr>
      <w:r w:rsidRPr="00A12279">
        <w:rPr>
          <w:rStyle w:val="Strong"/>
          <w:b w:val="0"/>
          <w:bCs w:val="0"/>
        </w:rPr>
        <w:t xml:space="preserve">Using neural networks to determine </w:t>
      </w:r>
      <w:r w:rsidR="0022621D" w:rsidRPr="00A12279">
        <w:rPr>
          <w:rStyle w:val="Strong"/>
          <w:b w:val="0"/>
          <w:bCs w:val="0"/>
        </w:rPr>
        <w:t>factors causing heart attacks</w:t>
      </w:r>
    </w:p>
    <w:p w14:paraId="5194039D" w14:textId="1C36C994" w:rsidR="0022621D" w:rsidRPr="00BB1CF4" w:rsidRDefault="0022621D">
      <w:pPr>
        <w:rPr>
          <w:sz w:val="24"/>
          <w:szCs w:val="24"/>
        </w:rPr>
      </w:pPr>
    </w:p>
    <w:p w14:paraId="7CE000D6" w14:textId="3924FAE0" w:rsidR="00EB0AA9" w:rsidRPr="00BB1CF4" w:rsidRDefault="0044725B" w:rsidP="00BB1CF4">
      <w:pPr>
        <w:pStyle w:val="Subtitle"/>
        <w:rPr>
          <w:rStyle w:val="Strong"/>
          <w:b w:val="0"/>
          <w:bCs w:val="0"/>
          <w:sz w:val="24"/>
          <w:szCs w:val="24"/>
        </w:rPr>
      </w:pPr>
      <w:r w:rsidRPr="00BB1CF4">
        <w:rPr>
          <w:rStyle w:val="Strong"/>
          <w:b w:val="0"/>
          <w:bCs w:val="0"/>
          <w:sz w:val="24"/>
          <w:szCs w:val="24"/>
        </w:rPr>
        <w:t>Abstract</w:t>
      </w:r>
    </w:p>
    <w:p w14:paraId="76228030" w14:textId="2BED5A0C" w:rsidR="00F336B1" w:rsidRPr="00BB1CF4" w:rsidRDefault="00C95F58">
      <w:pPr>
        <w:rPr>
          <w:sz w:val="24"/>
          <w:szCs w:val="24"/>
        </w:rPr>
      </w:pPr>
      <w:r w:rsidRPr="00BB1CF4">
        <w:rPr>
          <w:sz w:val="24"/>
          <w:szCs w:val="24"/>
        </w:rPr>
        <w:t xml:space="preserve">According to the CDC, </w:t>
      </w:r>
      <w:r w:rsidR="00EE5F90" w:rsidRPr="00BB1CF4">
        <w:rPr>
          <w:sz w:val="24"/>
          <w:szCs w:val="24"/>
        </w:rPr>
        <w:t xml:space="preserve">someone in the US suffers a heart attack every 40 seconds. </w:t>
      </w:r>
      <w:r w:rsidRPr="00BB1CF4">
        <w:rPr>
          <w:sz w:val="24"/>
          <w:szCs w:val="24"/>
        </w:rPr>
        <w:t>Heart disease is the leading cause of death for both men and women</w:t>
      </w:r>
      <w:r w:rsidR="00EE5F90" w:rsidRPr="00BB1CF4">
        <w:rPr>
          <w:sz w:val="24"/>
          <w:szCs w:val="24"/>
        </w:rPr>
        <w:t xml:space="preserve"> across ethnicities</w:t>
      </w:r>
      <w:r w:rsidRPr="00BB1CF4">
        <w:rPr>
          <w:sz w:val="24"/>
          <w:szCs w:val="24"/>
        </w:rPr>
        <w:t xml:space="preserve">. </w:t>
      </w:r>
      <w:r w:rsidR="00EE5F90" w:rsidRPr="00BB1CF4">
        <w:rPr>
          <w:sz w:val="24"/>
          <w:szCs w:val="24"/>
        </w:rPr>
        <w:t>Early action can help prevent many of these fatalities.</w:t>
      </w:r>
      <w:r w:rsidR="00A37B5C" w:rsidRPr="00BB1CF4">
        <w:rPr>
          <w:sz w:val="24"/>
          <w:szCs w:val="24"/>
        </w:rPr>
        <w:t xml:space="preserve"> We attempt to predict the factors associated with heart attacks and enable patients to take early action. In this paper, we </w:t>
      </w:r>
      <w:r w:rsidR="00C91256" w:rsidRPr="00BB1CF4">
        <w:rPr>
          <w:sz w:val="24"/>
          <w:szCs w:val="24"/>
        </w:rPr>
        <w:t xml:space="preserve">will </w:t>
      </w:r>
      <w:r w:rsidR="00A37B5C" w:rsidRPr="00BB1CF4">
        <w:rPr>
          <w:sz w:val="24"/>
          <w:szCs w:val="24"/>
        </w:rPr>
        <w:t>use concepts of machine learning such as neural networks to develop the model, as well as predicting the likelihood that a patient will have a heart attack.</w:t>
      </w:r>
    </w:p>
    <w:p w14:paraId="05873CCB" w14:textId="77777777" w:rsidR="00051808" w:rsidRPr="00BB1CF4" w:rsidRDefault="00051808">
      <w:pPr>
        <w:rPr>
          <w:sz w:val="24"/>
          <w:szCs w:val="24"/>
        </w:rPr>
      </w:pPr>
    </w:p>
    <w:p w14:paraId="17ABC9A9" w14:textId="6F45F0F7" w:rsidR="002E0162" w:rsidRPr="00BB1CF4" w:rsidRDefault="002E0162" w:rsidP="00BB1CF4">
      <w:pPr>
        <w:pStyle w:val="Subtitle"/>
        <w:rPr>
          <w:rStyle w:val="Strong"/>
          <w:b w:val="0"/>
          <w:bCs w:val="0"/>
          <w:sz w:val="24"/>
          <w:szCs w:val="24"/>
        </w:rPr>
      </w:pPr>
      <w:r w:rsidRPr="00BB1CF4">
        <w:rPr>
          <w:rStyle w:val="Strong"/>
          <w:b w:val="0"/>
          <w:bCs w:val="0"/>
          <w:sz w:val="24"/>
          <w:szCs w:val="24"/>
        </w:rPr>
        <w:t>Introduction</w:t>
      </w:r>
    </w:p>
    <w:p w14:paraId="74CD8128" w14:textId="6F478597" w:rsidR="00A05748" w:rsidRPr="00BB1CF4" w:rsidRDefault="00A05748">
      <w:pPr>
        <w:rPr>
          <w:sz w:val="24"/>
          <w:szCs w:val="24"/>
        </w:rPr>
      </w:pPr>
      <w:r w:rsidRPr="00BB1CF4">
        <w:rPr>
          <w:sz w:val="24"/>
          <w:szCs w:val="24"/>
        </w:rPr>
        <w:t>Machine Learning is a subfield of Artificial Intelligence that uses data to develop computational models that make predictions and help make decisions.</w:t>
      </w:r>
      <w:r w:rsidR="00DC0250" w:rsidRPr="00BB1CF4">
        <w:rPr>
          <w:sz w:val="24"/>
          <w:szCs w:val="24"/>
        </w:rPr>
        <w:t xml:space="preserve"> </w:t>
      </w:r>
      <w:r w:rsidR="0064792F" w:rsidRPr="00BB1CF4">
        <w:rPr>
          <w:sz w:val="24"/>
          <w:szCs w:val="24"/>
        </w:rPr>
        <w:t xml:space="preserve">The branch of machine learning we will use is called supervised learning. </w:t>
      </w:r>
      <w:r w:rsidR="00DC0250" w:rsidRPr="00BB1CF4">
        <w:rPr>
          <w:sz w:val="24"/>
          <w:szCs w:val="24"/>
        </w:rPr>
        <w:t>Here is</w:t>
      </w:r>
      <w:r w:rsidR="000B0684" w:rsidRPr="00BB1CF4">
        <w:rPr>
          <w:sz w:val="24"/>
          <w:szCs w:val="24"/>
        </w:rPr>
        <w:t xml:space="preserve"> part of the dataset we used</w:t>
      </w:r>
      <w:r w:rsidR="0064792F" w:rsidRPr="00BB1CF4">
        <w:rPr>
          <w:sz w:val="24"/>
          <w:szCs w:val="24"/>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51"/>
        <w:gridCol w:w="1233"/>
        <w:gridCol w:w="867"/>
        <w:gridCol w:w="1135"/>
        <w:gridCol w:w="1042"/>
      </w:tblGrid>
      <w:tr w:rsidR="00DF6A57" w:rsidRPr="00BB1CF4" w14:paraId="3E06702A" w14:textId="1FEF81C6" w:rsidTr="00DF6A57">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9A04FB" w14:textId="75B2D249"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Sex</w:t>
            </w:r>
          </w:p>
        </w:tc>
        <w:tc>
          <w:tcPr>
            <w:tcW w:w="12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BDDC55" w14:textId="6730D5A1"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Age</w:t>
            </w:r>
          </w:p>
        </w:tc>
        <w:tc>
          <w:tcPr>
            <w:tcW w:w="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BAB033" w14:textId="68AC8DD9"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Type of chest pain</w:t>
            </w:r>
          </w:p>
        </w:tc>
        <w:tc>
          <w:tcPr>
            <w:tcW w:w="1042" w:type="dxa"/>
            <w:tcBorders>
              <w:top w:val="single" w:sz="8" w:space="0" w:color="A3A3A3"/>
              <w:left w:val="single" w:sz="8" w:space="0" w:color="A3A3A3"/>
              <w:bottom w:val="single" w:sz="8" w:space="0" w:color="A3A3A3"/>
              <w:right w:val="single" w:sz="8" w:space="0" w:color="A3A3A3"/>
            </w:tcBorders>
          </w:tcPr>
          <w:p w14:paraId="1E8003C5" w14:textId="631FD55F"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Cholesterol</w:t>
            </w:r>
          </w:p>
        </w:tc>
        <w:tc>
          <w:tcPr>
            <w:tcW w:w="1042" w:type="dxa"/>
            <w:tcBorders>
              <w:top w:val="single" w:sz="8" w:space="0" w:color="A3A3A3"/>
              <w:left w:val="single" w:sz="8" w:space="0" w:color="A3A3A3"/>
              <w:bottom w:val="single" w:sz="8" w:space="0" w:color="A3A3A3"/>
              <w:right w:val="single" w:sz="8" w:space="0" w:color="A3A3A3"/>
            </w:tcBorders>
          </w:tcPr>
          <w:p w14:paraId="42525954" w14:textId="693E54A5"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Did the patient have a heart attack?</w:t>
            </w:r>
          </w:p>
        </w:tc>
      </w:tr>
      <w:tr w:rsidR="00DF6A57" w:rsidRPr="00BB1CF4" w14:paraId="43D06C4C" w14:textId="6C39C188" w:rsidTr="00DF6A57">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09DAB8" w14:textId="42053BDD"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Male</w:t>
            </w:r>
          </w:p>
        </w:tc>
        <w:tc>
          <w:tcPr>
            <w:tcW w:w="12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18880E" w14:textId="17DDA455"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63</w:t>
            </w:r>
          </w:p>
        </w:tc>
        <w:tc>
          <w:tcPr>
            <w:tcW w:w="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28584D" w14:textId="7240A90A"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3</w:t>
            </w:r>
          </w:p>
        </w:tc>
        <w:tc>
          <w:tcPr>
            <w:tcW w:w="1042" w:type="dxa"/>
            <w:tcBorders>
              <w:top w:val="single" w:sz="8" w:space="0" w:color="A3A3A3"/>
              <w:left w:val="single" w:sz="8" w:space="0" w:color="A3A3A3"/>
              <w:bottom w:val="single" w:sz="8" w:space="0" w:color="A3A3A3"/>
              <w:right w:val="single" w:sz="8" w:space="0" w:color="A3A3A3"/>
            </w:tcBorders>
          </w:tcPr>
          <w:p w14:paraId="70F337E3" w14:textId="7FC345FC"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233</w:t>
            </w:r>
          </w:p>
        </w:tc>
        <w:tc>
          <w:tcPr>
            <w:tcW w:w="1042" w:type="dxa"/>
            <w:tcBorders>
              <w:top w:val="single" w:sz="8" w:space="0" w:color="A3A3A3"/>
              <w:left w:val="single" w:sz="8" w:space="0" w:color="A3A3A3"/>
              <w:bottom w:val="single" w:sz="8" w:space="0" w:color="A3A3A3"/>
              <w:right w:val="single" w:sz="8" w:space="0" w:color="A3A3A3"/>
            </w:tcBorders>
          </w:tcPr>
          <w:p w14:paraId="7EC26C53" w14:textId="098B6EDC"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Yes</w:t>
            </w:r>
          </w:p>
        </w:tc>
      </w:tr>
      <w:tr w:rsidR="00DF6A57" w:rsidRPr="00BB1CF4" w14:paraId="669908B0" w14:textId="03C297FA" w:rsidTr="00DF6A57">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D76FC9" w14:textId="182495EB"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Male</w:t>
            </w:r>
          </w:p>
        </w:tc>
        <w:tc>
          <w:tcPr>
            <w:tcW w:w="12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E83322" w14:textId="783C8442"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37</w:t>
            </w:r>
          </w:p>
        </w:tc>
        <w:tc>
          <w:tcPr>
            <w:tcW w:w="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FE7346" w14:textId="35A1E06A"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2</w:t>
            </w:r>
          </w:p>
        </w:tc>
        <w:tc>
          <w:tcPr>
            <w:tcW w:w="1042" w:type="dxa"/>
            <w:tcBorders>
              <w:top w:val="single" w:sz="8" w:space="0" w:color="A3A3A3"/>
              <w:left w:val="single" w:sz="8" w:space="0" w:color="A3A3A3"/>
              <w:bottom w:val="single" w:sz="8" w:space="0" w:color="A3A3A3"/>
              <w:right w:val="single" w:sz="8" w:space="0" w:color="A3A3A3"/>
            </w:tcBorders>
          </w:tcPr>
          <w:p w14:paraId="3CB79CA1" w14:textId="53222B1B"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250</w:t>
            </w:r>
          </w:p>
        </w:tc>
        <w:tc>
          <w:tcPr>
            <w:tcW w:w="1042" w:type="dxa"/>
            <w:tcBorders>
              <w:top w:val="single" w:sz="8" w:space="0" w:color="A3A3A3"/>
              <w:left w:val="single" w:sz="8" w:space="0" w:color="A3A3A3"/>
              <w:bottom w:val="single" w:sz="8" w:space="0" w:color="A3A3A3"/>
              <w:right w:val="single" w:sz="8" w:space="0" w:color="A3A3A3"/>
            </w:tcBorders>
          </w:tcPr>
          <w:p w14:paraId="5B4D13FB" w14:textId="5CB18C24"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Yes</w:t>
            </w:r>
          </w:p>
        </w:tc>
      </w:tr>
      <w:tr w:rsidR="00DF6A57" w:rsidRPr="00BB1CF4" w14:paraId="6CB17DC2" w14:textId="37046CEF" w:rsidTr="00DF6A57">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EF33FD" w14:textId="52C1EADC"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Female</w:t>
            </w:r>
          </w:p>
        </w:tc>
        <w:tc>
          <w:tcPr>
            <w:tcW w:w="12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AA218A" w14:textId="6773C2A1"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41</w:t>
            </w:r>
          </w:p>
        </w:tc>
        <w:tc>
          <w:tcPr>
            <w:tcW w:w="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D5808C" w14:textId="1E2B1F0C"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1</w:t>
            </w:r>
          </w:p>
        </w:tc>
        <w:tc>
          <w:tcPr>
            <w:tcW w:w="1042" w:type="dxa"/>
            <w:tcBorders>
              <w:top w:val="single" w:sz="8" w:space="0" w:color="A3A3A3"/>
              <w:left w:val="single" w:sz="8" w:space="0" w:color="A3A3A3"/>
              <w:bottom w:val="single" w:sz="8" w:space="0" w:color="A3A3A3"/>
              <w:right w:val="single" w:sz="8" w:space="0" w:color="A3A3A3"/>
            </w:tcBorders>
          </w:tcPr>
          <w:p w14:paraId="10C36FAB" w14:textId="3910F208"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204</w:t>
            </w:r>
          </w:p>
        </w:tc>
        <w:tc>
          <w:tcPr>
            <w:tcW w:w="1042" w:type="dxa"/>
            <w:tcBorders>
              <w:top w:val="single" w:sz="8" w:space="0" w:color="A3A3A3"/>
              <w:left w:val="single" w:sz="8" w:space="0" w:color="A3A3A3"/>
              <w:bottom w:val="single" w:sz="8" w:space="0" w:color="A3A3A3"/>
              <w:right w:val="single" w:sz="8" w:space="0" w:color="A3A3A3"/>
            </w:tcBorders>
          </w:tcPr>
          <w:p w14:paraId="3FD3E41E" w14:textId="0ACB012A"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Yes</w:t>
            </w:r>
          </w:p>
        </w:tc>
      </w:tr>
      <w:tr w:rsidR="00DF6A57" w:rsidRPr="00BB1CF4" w14:paraId="0FF11A03" w14:textId="3EE31DD4" w:rsidTr="00DF6A57">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3261E7" w14:textId="47A380A9"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Male</w:t>
            </w:r>
          </w:p>
        </w:tc>
        <w:tc>
          <w:tcPr>
            <w:tcW w:w="12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E2C072" w14:textId="6816EEC1"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57</w:t>
            </w:r>
          </w:p>
        </w:tc>
        <w:tc>
          <w:tcPr>
            <w:tcW w:w="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FDB40D" w14:textId="7752CF58"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0</w:t>
            </w:r>
          </w:p>
        </w:tc>
        <w:tc>
          <w:tcPr>
            <w:tcW w:w="1042" w:type="dxa"/>
            <w:tcBorders>
              <w:top w:val="single" w:sz="8" w:space="0" w:color="A3A3A3"/>
              <w:left w:val="single" w:sz="8" w:space="0" w:color="A3A3A3"/>
              <w:bottom w:val="single" w:sz="8" w:space="0" w:color="A3A3A3"/>
              <w:right w:val="single" w:sz="8" w:space="0" w:color="A3A3A3"/>
            </w:tcBorders>
          </w:tcPr>
          <w:p w14:paraId="6CA7432A" w14:textId="3E7012DA"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131</w:t>
            </w:r>
          </w:p>
        </w:tc>
        <w:tc>
          <w:tcPr>
            <w:tcW w:w="1042" w:type="dxa"/>
            <w:tcBorders>
              <w:top w:val="single" w:sz="8" w:space="0" w:color="A3A3A3"/>
              <w:left w:val="single" w:sz="8" w:space="0" w:color="A3A3A3"/>
              <w:bottom w:val="single" w:sz="8" w:space="0" w:color="A3A3A3"/>
              <w:right w:val="single" w:sz="8" w:space="0" w:color="A3A3A3"/>
            </w:tcBorders>
          </w:tcPr>
          <w:p w14:paraId="29FC1A12" w14:textId="58A36EA6"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No</w:t>
            </w:r>
          </w:p>
        </w:tc>
      </w:tr>
      <w:tr w:rsidR="00DF6A57" w:rsidRPr="00BB1CF4" w14:paraId="3DA9AA31" w14:textId="4780E607" w:rsidTr="00DF6A57">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7F9CEA" w14:textId="4619492A"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Female</w:t>
            </w:r>
          </w:p>
        </w:tc>
        <w:tc>
          <w:tcPr>
            <w:tcW w:w="12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B37CD9" w14:textId="6BDBF18D"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57</w:t>
            </w:r>
          </w:p>
        </w:tc>
        <w:tc>
          <w:tcPr>
            <w:tcW w:w="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C96160" w14:textId="3EE967D1"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1</w:t>
            </w:r>
          </w:p>
        </w:tc>
        <w:tc>
          <w:tcPr>
            <w:tcW w:w="1042" w:type="dxa"/>
            <w:tcBorders>
              <w:top w:val="single" w:sz="8" w:space="0" w:color="A3A3A3"/>
              <w:left w:val="single" w:sz="8" w:space="0" w:color="A3A3A3"/>
              <w:bottom w:val="single" w:sz="8" w:space="0" w:color="A3A3A3"/>
              <w:right w:val="single" w:sz="8" w:space="0" w:color="A3A3A3"/>
            </w:tcBorders>
          </w:tcPr>
          <w:p w14:paraId="14CE747B" w14:textId="4D4A8DF6"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236</w:t>
            </w:r>
          </w:p>
        </w:tc>
        <w:tc>
          <w:tcPr>
            <w:tcW w:w="1042" w:type="dxa"/>
            <w:tcBorders>
              <w:top w:val="single" w:sz="8" w:space="0" w:color="A3A3A3"/>
              <w:left w:val="single" w:sz="8" w:space="0" w:color="A3A3A3"/>
              <w:bottom w:val="single" w:sz="8" w:space="0" w:color="A3A3A3"/>
              <w:right w:val="single" w:sz="8" w:space="0" w:color="A3A3A3"/>
            </w:tcBorders>
          </w:tcPr>
          <w:p w14:paraId="37056AF1" w14:textId="4C01AAE6" w:rsidR="00DF6A57" w:rsidRPr="00BB1CF4" w:rsidRDefault="00DF6A57" w:rsidP="0064792F">
            <w:pPr>
              <w:spacing w:after="0" w:line="240" w:lineRule="auto"/>
              <w:rPr>
                <w:rFonts w:ascii="Calibri" w:eastAsia="Times New Roman" w:hAnsi="Calibri" w:cs="Calibri"/>
                <w:sz w:val="24"/>
                <w:szCs w:val="24"/>
              </w:rPr>
            </w:pPr>
            <w:r w:rsidRPr="00BB1CF4">
              <w:rPr>
                <w:rFonts w:ascii="Calibri" w:eastAsia="Times New Roman" w:hAnsi="Calibri" w:cs="Calibri"/>
                <w:sz w:val="24"/>
                <w:szCs w:val="24"/>
              </w:rPr>
              <w:t>No</w:t>
            </w:r>
          </w:p>
        </w:tc>
      </w:tr>
    </w:tbl>
    <w:p w14:paraId="00C6D91B" w14:textId="344B8457" w:rsidR="0064792F" w:rsidRPr="00BB1CF4" w:rsidRDefault="0064792F">
      <w:pPr>
        <w:rPr>
          <w:sz w:val="24"/>
          <w:szCs w:val="24"/>
        </w:rPr>
      </w:pPr>
    </w:p>
    <w:p w14:paraId="2527BA51" w14:textId="4D7FF8A2" w:rsidR="000B0684" w:rsidRPr="00BB1CF4" w:rsidRDefault="000B0684" w:rsidP="000B0684">
      <w:pPr>
        <w:rPr>
          <w:sz w:val="24"/>
          <w:szCs w:val="24"/>
        </w:rPr>
      </w:pPr>
      <w:r w:rsidRPr="00BB1CF4">
        <w:rPr>
          <w:sz w:val="24"/>
          <w:szCs w:val="24"/>
        </w:rPr>
        <w:t xml:space="preserve">In the machine learning language, each patient is called an example. </w:t>
      </w:r>
      <w:r w:rsidR="004F4966" w:rsidRPr="00BB1CF4">
        <w:rPr>
          <w:sz w:val="24"/>
          <w:szCs w:val="24"/>
        </w:rPr>
        <w:t xml:space="preserve">This set is called the training set. </w:t>
      </w:r>
      <w:r w:rsidRPr="00BB1CF4">
        <w:rPr>
          <w:sz w:val="24"/>
          <w:szCs w:val="24"/>
        </w:rPr>
        <w:t>We have two types of information we have about each example, the features and labels. The goal is to develop a model that will predict the label in terms of the features. In the above tables, the features are</w:t>
      </w:r>
      <w:r w:rsidR="0021212B" w:rsidRPr="00BB1CF4">
        <w:rPr>
          <w:sz w:val="24"/>
          <w:szCs w:val="24"/>
        </w:rPr>
        <w:t xml:space="preserve"> </w:t>
      </w:r>
      <w:r w:rsidRPr="00BB1CF4">
        <w:rPr>
          <w:sz w:val="24"/>
          <w:szCs w:val="24"/>
        </w:rPr>
        <w:t>sex, age</w:t>
      </w:r>
      <w:r w:rsidR="00DF6A57" w:rsidRPr="00BB1CF4">
        <w:rPr>
          <w:sz w:val="24"/>
          <w:szCs w:val="24"/>
        </w:rPr>
        <w:t>, type of chest pain, and cholesterol</w:t>
      </w:r>
      <w:r w:rsidRPr="00BB1CF4">
        <w:rPr>
          <w:sz w:val="24"/>
          <w:szCs w:val="24"/>
        </w:rPr>
        <w:t xml:space="preserve"> and the label is the if the patient is at risk or not risk of having a heart attack.</w:t>
      </w:r>
    </w:p>
    <w:p w14:paraId="00237E1C" w14:textId="1BB9C0AC" w:rsidR="000B0684" w:rsidRPr="00BB1CF4" w:rsidRDefault="000B0684" w:rsidP="000B0684">
      <w:pPr>
        <w:rPr>
          <w:sz w:val="24"/>
          <w:szCs w:val="24"/>
        </w:rPr>
      </w:pPr>
      <w:r w:rsidRPr="00BB1CF4">
        <w:rPr>
          <w:sz w:val="24"/>
          <w:szCs w:val="24"/>
        </w:rPr>
        <w:lastRenderedPageBreak/>
        <w:t>Note that, for the examples in the data set we are given, as illustrated by the above table, both the features and labels are known. The goal of supervised learning (and our goal) is to develop a model that can predict the label of a new example, not in the data set originally given, when only the features of that example are known (in our case, the model will predict the if a patient is at risk of a heart attack once the model knows its features, i.e. sex, age</w:t>
      </w:r>
      <w:r w:rsidR="00DF6A57" w:rsidRPr="00BB1CF4">
        <w:rPr>
          <w:sz w:val="24"/>
          <w:szCs w:val="24"/>
        </w:rPr>
        <w:t>, type of chest pain, and cholesterol</w:t>
      </w:r>
      <w:r w:rsidRPr="00BB1CF4">
        <w:rPr>
          <w:sz w:val="24"/>
          <w:szCs w:val="24"/>
        </w:rPr>
        <w:t xml:space="preserve">). </w:t>
      </w:r>
    </w:p>
    <w:p w14:paraId="5020D44C" w14:textId="64E04C6A" w:rsidR="0064792F" w:rsidRPr="00BB1CF4" w:rsidRDefault="00DF6A57">
      <w:pPr>
        <w:rPr>
          <w:sz w:val="24"/>
          <w:szCs w:val="24"/>
        </w:rPr>
      </w:pPr>
      <w:r w:rsidRPr="00BB1CF4">
        <w:rPr>
          <w:sz w:val="24"/>
          <w:szCs w:val="24"/>
        </w:rPr>
        <w:t>The sex, age, type of chest pain, and cholesterol</w:t>
      </w:r>
      <w:r w:rsidR="0064792F" w:rsidRPr="00BB1CF4">
        <w:rPr>
          <w:sz w:val="24"/>
          <w:szCs w:val="24"/>
        </w:rPr>
        <w:t xml:space="preserve"> are collectively called “features”, and the </w:t>
      </w:r>
      <w:r w:rsidRPr="00BB1CF4">
        <w:rPr>
          <w:sz w:val="24"/>
          <w:szCs w:val="24"/>
        </w:rPr>
        <w:t xml:space="preserve">“label” is </w:t>
      </w:r>
      <w:proofErr w:type="gramStart"/>
      <w:r w:rsidRPr="00BB1CF4">
        <w:rPr>
          <w:sz w:val="24"/>
          <w:szCs w:val="24"/>
        </w:rPr>
        <w:t>whether or not</w:t>
      </w:r>
      <w:proofErr w:type="gramEnd"/>
      <w:r w:rsidRPr="00BB1CF4">
        <w:rPr>
          <w:sz w:val="24"/>
          <w:szCs w:val="24"/>
        </w:rPr>
        <w:t xml:space="preserve"> the patient had a heart attack.</w:t>
      </w:r>
      <w:r w:rsidR="004F4966" w:rsidRPr="00BB1CF4">
        <w:rPr>
          <w:sz w:val="24"/>
          <w:szCs w:val="24"/>
        </w:rPr>
        <w:t xml:space="preserve"> The goal of our model is to predict the label of a new example given only the features.</w:t>
      </w:r>
    </w:p>
    <w:p w14:paraId="596309EE" w14:textId="4780C5A1" w:rsidR="00C91256" w:rsidRPr="00BB1CF4" w:rsidRDefault="00C91256">
      <w:pPr>
        <w:rPr>
          <w:sz w:val="24"/>
          <w:szCs w:val="24"/>
        </w:rPr>
      </w:pPr>
    </w:p>
    <w:p w14:paraId="322A86FC" w14:textId="77777777" w:rsidR="00C91256" w:rsidRPr="00BB1CF4" w:rsidRDefault="00C91256">
      <w:pPr>
        <w:rPr>
          <w:sz w:val="24"/>
          <w:szCs w:val="24"/>
        </w:rPr>
      </w:pPr>
    </w:p>
    <w:p w14:paraId="5194A9BC" w14:textId="21042121" w:rsidR="00051808" w:rsidRPr="00BB1CF4" w:rsidRDefault="00051808">
      <w:pPr>
        <w:rPr>
          <w:sz w:val="24"/>
          <w:szCs w:val="24"/>
        </w:rPr>
      </w:pPr>
      <w:r w:rsidRPr="00BB1CF4">
        <w:rPr>
          <w:sz w:val="24"/>
          <w:szCs w:val="24"/>
        </w:rPr>
        <w:t>Heart attack data</w:t>
      </w:r>
    </w:p>
    <w:p w14:paraId="63CB8E9E" w14:textId="6359D2D0" w:rsidR="00051808" w:rsidRPr="00BB1CF4" w:rsidRDefault="00051808">
      <w:pPr>
        <w:rPr>
          <w:sz w:val="24"/>
          <w:szCs w:val="24"/>
        </w:rPr>
      </w:pPr>
      <w:r w:rsidRPr="00BB1CF4">
        <w:rPr>
          <w:noProof/>
          <w:sz w:val="24"/>
          <w:szCs w:val="24"/>
        </w:rPr>
        <w:drawing>
          <wp:inline distT="0" distB="0" distL="0" distR="0" wp14:anchorId="07F96762" wp14:editId="05FFCAB6">
            <wp:extent cx="5734345" cy="3245017"/>
            <wp:effectExtent l="0" t="0" r="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a:stretch>
                      <a:fillRect/>
                    </a:stretch>
                  </pic:blipFill>
                  <pic:spPr>
                    <a:xfrm>
                      <a:off x="0" y="0"/>
                      <a:ext cx="5734345" cy="3245017"/>
                    </a:xfrm>
                    <a:prstGeom prst="rect">
                      <a:avLst/>
                    </a:prstGeom>
                  </pic:spPr>
                </pic:pic>
              </a:graphicData>
            </a:graphic>
          </wp:inline>
        </w:drawing>
      </w:r>
    </w:p>
    <w:p w14:paraId="3244E061" w14:textId="14CD687C" w:rsidR="002E0162" w:rsidRPr="00BB1CF4" w:rsidRDefault="00CB42DD" w:rsidP="00C91256">
      <w:pPr>
        <w:rPr>
          <w:sz w:val="24"/>
          <w:szCs w:val="24"/>
        </w:rPr>
      </w:pPr>
      <w:r w:rsidRPr="00BB1CF4">
        <w:rPr>
          <w:sz w:val="24"/>
          <w:szCs w:val="24"/>
        </w:rPr>
        <w:t xml:space="preserve">Our data set, shown </w:t>
      </w:r>
      <w:r w:rsidR="00051808" w:rsidRPr="00BB1CF4">
        <w:rPr>
          <w:sz w:val="24"/>
          <w:szCs w:val="24"/>
        </w:rPr>
        <w:t>above</w:t>
      </w:r>
      <w:r w:rsidRPr="00BB1CF4">
        <w:rPr>
          <w:sz w:val="24"/>
          <w:szCs w:val="24"/>
        </w:rPr>
        <w:t xml:space="preserve">, contains information about several patients. This includes the patient’s age, sex, the type of chest pain, resting blood pressure, </w:t>
      </w:r>
      <w:r w:rsidR="00140C51" w:rsidRPr="00BB1CF4">
        <w:rPr>
          <w:sz w:val="24"/>
          <w:szCs w:val="24"/>
        </w:rPr>
        <w:t>cholesterol</w:t>
      </w:r>
      <w:r w:rsidRPr="00BB1CF4">
        <w:rPr>
          <w:sz w:val="24"/>
          <w:szCs w:val="24"/>
        </w:rPr>
        <w:t xml:space="preserve"> levels, </w:t>
      </w:r>
      <w:r w:rsidR="00051808" w:rsidRPr="00BB1CF4">
        <w:rPr>
          <w:sz w:val="24"/>
          <w:szCs w:val="24"/>
        </w:rPr>
        <w:t>whether</w:t>
      </w:r>
      <w:r w:rsidRPr="00BB1CF4">
        <w:rPr>
          <w:sz w:val="24"/>
          <w:szCs w:val="24"/>
        </w:rPr>
        <w:t xml:space="preserve"> blood sugar is higher than 120 mg/dl,</w:t>
      </w:r>
      <w:r w:rsidR="00140C51" w:rsidRPr="00BB1CF4">
        <w:rPr>
          <w:sz w:val="24"/>
          <w:szCs w:val="24"/>
        </w:rPr>
        <w:t xml:space="preserve"> resting electrocardiographic results, and maximum heart rate achieved. These are the features that will be inputted into the model. The last column</w:t>
      </w:r>
      <w:r w:rsidR="005B19D2" w:rsidRPr="00BB1CF4">
        <w:rPr>
          <w:sz w:val="24"/>
          <w:szCs w:val="24"/>
        </w:rPr>
        <w:t xml:space="preserve"> - “output” - </w:t>
      </w:r>
      <w:r w:rsidR="00140C51" w:rsidRPr="00BB1CF4">
        <w:rPr>
          <w:sz w:val="24"/>
          <w:szCs w:val="24"/>
        </w:rPr>
        <w:t xml:space="preserve">shows </w:t>
      </w:r>
      <w:r w:rsidR="00051808" w:rsidRPr="00BB1CF4">
        <w:rPr>
          <w:sz w:val="24"/>
          <w:szCs w:val="24"/>
        </w:rPr>
        <w:t>whether</w:t>
      </w:r>
      <w:r w:rsidR="00140C51" w:rsidRPr="00BB1CF4">
        <w:rPr>
          <w:sz w:val="24"/>
          <w:szCs w:val="24"/>
        </w:rPr>
        <w:t xml:space="preserve"> the person had a heart attack </w:t>
      </w:r>
      <w:r w:rsidR="005B19D2" w:rsidRPr="00BB1CF4">
        <w:rPr>
          <w:sz w:val="24"/>
          <w:szCs w:val="24"/>
        </w:rPr>
        <w:t xml:space="preserve">and </w:t>
      </w:r>
      <w:r w:rsidR="00140C51" w:rsidRPr="00BB1CF4">
        <w:rPr>
          <w:sz w:val="24"/>
          <w:szCs w:val="24"/>
        </w:rPr>
        <w:t>is the label that our model tries to predict</w:t>
      </w:r>
      <w:r w:rsidR="00693D72" w:rsidRPr="00BB1CF4">
        <w:rPr>
          <w:sz w:val="24"/>
          <w:szCs w:val="24"/>
        </w:rPr>
        <w:t>.</w:t>
      </w:r>
      <w:r w:rsidR="005B19D2" w:rsidRPr="00BB1CF4">
        <w:rPr>
          <w:sz w:val="24"/>
          <w:szCs w:val="24"/>
        </w:rPr>
        <w:t xml:space="preserve"> </w:t>
      </w:r>
    </w:p>
    <w:p w14:paraId="33C62987" w14:textId="18935174" w:rsidR="005B19D2" w:rsidRPr="00BB1CF4" w:rsidRDefault="005B19D2">
      <w:pPr>
        <w:rPr>
          <w:sz w:val="24"/>
          <w:szCs w:val="24"/>
        </w:rPr>
      </w:pPr>
      <w:r w:rsidRPr="00BB1CF4">
        <w:rPr>
          <w:sz w:val="24"/>
          <w:szCs w:val="24"/>
        </w:rPr>
        <w:t>Since each example belongs to one of two categories (person had a heart attack and person did not have a heart attack), this is</w:t>
      </w:r>
      <w:r w:rsidR="004F4966" w:rsidRPr="00BB1CF4">
        <w:rPr>
          <w:sz w:val="24"/>
          <w:szCs w:val="24"/>
        </w:rPr>
        <w:t xml:space="preserve"> classified as</w:t>
      </w:r>
      <w:r w:rsidRPr="00BB1CF4">
        <w:rPr>
          <w:sz w:val="24"/>
          <w:szCs w:val="24"/>
        </w:rPr>
        <w:t xml:space="preserve"> a binary classification problem.</w:t>
      </w:r>
    </w:p>
    <w:p w14:paraId="05670F18" w14:textId="09266A98" w:rsidR="009739B7" w:rsidRPr="00BB1CF4" w:rsidRDefault="00285C66" w:rsidP="0049409E">
      <w:pPr>
        <w:rPr>
          <w:rFonts w:eastAsiaTheme="minorEastAsia"/>
          <w:sz w:val="24"/>
          <w:szCs w:val="24"/>
        </w:rPr>
      </w:pPr>
      <w:r w:rsidRPr="00BB1CF4">
        <w:rPr>
          <w:sz w:val="24"/>
          <w:szCs w:val="24"/>
        </w:rPr>
        <w:lastRenderedPageBreak/>
        <w:t xml:space="preserve">The machine learning algorithm takes </w:t>
      </w:r>
      <w:r w:rsidR="00051808" w:rsidRPr="00BB1CF4">
        <w:rPr>
          <w:sz w:val="24"/>
          <w:szCs w:val="24"/>
        </w:rPr>
        <w:t>all</w:t>
      </w:r>
      <w:r w:rsidRPr="00BB1CF4">
        <w:rPr>
          <w:sz w:val="24"/>
          <w:szCs w:val="24"/>
        </w:rPr>
        <w:t xml:space="preserve"> the features</w:t>
      </w:r>
      <w:r w:rsidR="004232CD" w:rsidRPr="00BB1CF4">
        <w:rPr>
          <w:sz w:val="24"/>
          <w:szCs w:val="24"/>
        </w:rPr>
        <w:t xml:space="preserve">, denoted as </w:t>
      </w:r>
      <m:oMath>
        <m:sSub>
          <m:sSubPr>
            <m:ctrlPr>
              <w:rPr>
                <w:rFonts w:ascii="Cambria Math" w:hAnsi="Calibri" w:cs="Calibri"/>
                <w:i/>
                <w:sz w:val="24"/>
                <w:szCs w:val="24"/>
              </w:rPr>
            </m:ctrlPr>
          </m:sSubPr>
          <m:e>
            <m:r>
              <w:rPr>
                <w:rFonts w:ascii="Cambria Math" w:hAnsi="Calibri" w:cs="Calibri"/>
                <w:sz w:val="24"/>
                <w:szCs w:val="24"/>
              </w:rPr>
              <m:t>x</m:t>
            </m:r>
          </m:e>
          <m:sub>
            <m:r>
              <w:rPr>
                <w:rFonts w:ascii="Cambria Math" w:hAnsi="Calibri" w:cs="Calibri"/>
                <w:sz w:val="24"/>
                <w:szCs w:val="24"/>
              </w:rPr>
              <m:t>1</m:t>
            </m:r>
          </m:sub>
        </m:sSub>
        <m:r>
          <w:rPr>
            <w:rFonts w:ascii="Cambria Math" w:hAnsi="Calibri" w:cs="Calibri"/>
            <w:sz w:val="24"/>
            <w:szCs w:val="24"/>
          </w:rPr>
          <m:t>,</m:t>
        </m:r>
        <m:sSub>
          <m:sSubPr>
            <m:ctrlPr>
              <w:rPr>
                <w:rFonts w:ascii="Cambria Math" w:hAnsi="Calibri" w:cs="Calibri"/>
                <w:i/>
                <w:sz w:val="24"/>
                <w:szCs w:val="24"/>
              </w:rPr>
            </m:ctrlPr>
          </m:sSubPr>
          <m:e>
            <m:r>
              <w:rPr>
                <w:rFonts w:ascii="Cambria Math" w:hAnsi="Calibri" w:cs="Calibri"/>
                <w:sz w:val="24"/>
                <w:szCs w:val="24"/>
              </w:rPr>
              <m:t>x</m:t>
            </m:r>
          </m:e>
          <m:sub>
            <m:r>
              <w:rPr>
                <w:rFonts w:ascii="Cambria Math" w:hAnsi="Calibri" w:cs="Calibri"/>
                <w:sz w:val="24"/>
                <w:szCs w:val="24"/>
              </w:rPr>
              <m:t>2</m:t>
            </m:r>
          </m:sub>
        </m:sSub>
        <m:r>
          <w:rPr>
            <w:rFonts w:ascii="Cambria Math" w:hAnsi="Calibri" w:cs="Calibri"/>
            <w:sz w:val="24"/>
            <w:szCs w:val="24"/>
          </w:rPr>
          <m:t>,</m:t>
        </m:r>
        <m:r>
          <w:rPr>
            <w:rFonts w:ascii="Cambria Math" w:hAnsi="Calibri" w:cs="Calibri"/>
            <w:sz w:val="24"/>
            <w:szCs w:val="24"/>
          </w:rPr>
          <m:t>…</m:t>
        </m:r>
        <m:r>
          <w:rPr>
            <w:rFonts w:ascii="Cambria Math" w:hAnsi="Calibri" w:cs="Calibri"/>
            <w:sz w:val="24"/>
            <w:szCs w:val="24"/>
          </w:rPr>
          <m:t>,</m:t>
        </m:r>
        <m:sSub>
          <m:sSubPr>
            <m:ctrlPr>
              <w:rPr>
                <w:rFonts w:ascii="Cambria Math" w:hAnsi="Calibri" w:cs="Calibri"/>
                <w:i/>
                <w:sz w:val="24"/>
                <w:szCs w:val="24"/>
              </w:rPr>
            </m:ctrlPr>
          </m:sSubPr>
          <m:e>
            <m:r>
              <w:rPr>
                <w:rFonts w:ascii="Cambria Math" w:hAnsi="Calibri" w:cs="Calibri"/>
                <w:sz w:val="24"/>
                <w:szCs w:val="24"/>
              </w:rPr>
              <m:t>x</m:t>
            </m:r>
          </m:e>
          <m:sub>
            <m:r>
              <w:rPr>
                <w:rFonts w:ascii="Cambria Math" w:hAnsi="Calibri" w:cs="Calibri"/>
                <w:sz w:val="24"/>
                <w:szCs w:val="24"/>
              </w:rPr>
              <m:t>k</m:t>
            </m:r>
          </m:sub>
        </m:sSub>
      </m:oMath>
      <w:r w:rsidR="004232CD" w:rsidRPr="00BB1CF4">
        <w:rPr>
          <w:rFonts w:eastAsiaTheme="minorEastAsia"/>
          <w:sz w:val="24"/>
          <w:szCs w:val="24"/>
        </w:rPr>
        <w:t xml:space="preserve">, </w:t>
      </w:r>
      <w:r w:rsidRPr="00BB1CF4">
        <w:rPr>
          <w:sz w:val="24"/>
          <w:szCs w:val="24"/>
        </w:rPr>
        <w:t>and comes up with a function</w:t>
      </w:r>
      <w:r w:rsidR="004F4966" w:rsidRPr="00BB1CF4">
        <w:rPr>
          <w:sz w:val="24"/>
          <w:szCs w:val="24"/>
        </w:rPr>
        <w:t xml:space="preserve"> that outputs a number between 0 and 1. We denote this number with </w:t>
      </w:r>
      <m:oMath>
        <m:r>
          <m:rPr>
            <m:sty m:val="p"/>
          </m:rPr>
          <w:rPr>
            <w:rFonts w:ascii="Cambria Math" w:hAnsi="Cambria Math"/>
            <w:sz w:val="24"/>
            <w:szCs w:val="24"/>
          </w:rPr>
          <m:t>ŷ</m:t>
        </m:r>
      </m:oMath>
      <w:r w:rsidR="004232CD" w:rsidRPr="00BB1CF4">
        <w:rPr>
          <w:rFonts w:eastAsiaTheme="minorEastAsia"/>
          <w:sz w:val="24"/>
          <w:szCs w:val="24"/>
        </w:rPr>
        <w:t xml:space="preserve"> (</w:t>
      </w:r>
      <m:oMath>
        <m:r>
          <m:rPr>
            <m:sty m:val="p"/>
          </m:rPr>
          <w:rPr>
            <w:rFonts w:ascii="Cambria Math" w:hAnsi="Cambria Math"/>
            <w:sz w:val="24"/>
            <w:szCs w:val="24"/>
          </w:rPr>
          <m:t>ŷ</m:t>
        </m:r>
      </m:oMath>
      <w:r w:rsidR="004232CD" w:rsidRPr="00BB1CF4">
        <w:rPr>
          <w:rFonts w:eastAsiaTheme="minorEastAsia"/>
          <w:sz w:val="24"/>
          <w:szCs w:val="24"/>
        </w:rPr>
        <w:t xml:space="preserve"> is the model’s prediction of a label)</w:t>
      </w:r>
      <w:r w:rsidR="004F4966" w:rsidRPr="00BB1CF4">
        <w:rPr>
          <w:sz w:val="24"/>
          <w:szCs w:val="24"/>
        </w:rPr>
        <w:t>.</w:t>
      </w:r>
      <w:r w:rsidR="004232CD" w:rsidRPr="00BB1CF4">
        <w:rPr>
          <w:sz w:val="24"/>
          <w:szCs w:val="24"/>
        </w:rPr>
        <w:t xml:space="preserve"> In our case, this number represents the probability that a patient has a heart attack. If this number is greater than 0.5, the prediction is category 1 (patient had a heart attack), and if the number is less than 0.5, the prediction is category 0 (patient did not have a heart attack). Since the model is a function, we can write </w:t>
      </w:r>
      <m:oMath>
        <m:r>
          <m:rPr>
            <m:sty m:val="p"/>
          </m:rPr>
          <w:rPr>
            <w:rFonts w:ascii="Cambria Math" w:hAnsi="Cambria Math"/>
            <w:sz w:val="24"/>
            <w:szCs w:val="24"/>
          </w:rPr>
          <m:t>ŷ</m:t>
        </m:r>
      </m:oMath>
      <w:r w:rsidR="004232CD" w:rsidRPr="00BB1CF4">
        <w:rPr>
          <w:rFonts w:eastAsiaTheme="minorEastAsia"/>
          <w:sz w:val="24"/>
          <w:szCs w:val="24"/>
        </w:rPr>
        <w:t xml:space="preserve"> =</w:t>
      </w:r>
      <w:r w:rsidR="004232CD" w:rsidRPr="00BB1CF4">
        <w:rPr>
          <w:rFonts w:ascii="Cambria Math" w:hAnsi="Cambria Math"/>
          <w:sz w:val="24"/>
          <w:szCs w:val="24"/>
        </w:rPr>
        <w:t xml:space="preserve"> </w:t>
      </w:r>
      <m:oMath>
        <m:r>
          <m:rPr>
            <m:sty m:val="p"/>
          </m:rPr>
          <w:rPr>
            <w:rFonts w:ascii="Cambria Math" w:hAnsi="Cambria Math"/>
            <w:sz w:val="24"/>
            <w:szCs w:val="24"/>
          </w:rPr>
          <m:t>ŷ</m:t>
        </m:r>
      </m:oMath>
      <w:r w:rsidR="004232CD" w:rsidRPr="00BB1CF4">
        <w:rPr>
          <w:rFonts w:eastAsiaTheme="minorEastAsia"/>
          <w:sz w:val="24"/>
          <w:szCs w:val="24"/>
        </w:rPr>
        <w:t xml:space="preserve"> </w:t>
      </w:r>
      <m:oMath>
        <m:r>
          <w:rPr>
            <w:rFonts w:ascii="Cambria Math" w:eastAsiaTheme="minorEastAsia" w:hAnsi="Cambria Math"/>
            <w:sz w:val="24"/>
            <w:szCs w:val="24"/>
          </w:rPr>
          <m:t>(</m:t>
        </m:r>
        <m:sSub>
          <m:sSubPr>
            <m:ctrlPr>
              <w:rPr>
                <w:rFonts w:ascii="Cambria Math" w:hAnsi="Calibri" w:cs="Calibri"/>
                <w:i/>
                <w:sz w:val="24"/>
                <w:szCs w:val="24"/>
              </w:rPr>
            </m:ctrlPr>
          </m:sSubPr>
          <m:e>
            <m:r>
              <w:rPr>
                <w:rFonts w:ascii="Cambria Math" w:hAnsi="Calibri" w:cs="Calibri"/>
                <w:sz w:val="24"/>
                <w:szCs w:val="24"/>
              </w:rPr>
              <m:t>x</m:t>
            </m:r>
          </m:e>
          <m:sub>
            <m:r>
              <w:rPr>
                <w:rFonts w:ascii="Cambria Math" w:hAnsi="Calibri" w:cs="Calibri"/>
                <w:sz w:val="24"/>
                <w:szCs w:val="24"/>
              </w:rPr>
              <m:t>1</m:t>
            </m:r>
          </m:sub>
        </m:sSub>
        <m:r>
          <w:rPr>
            <w:rFonts w:ascii="Cambria Math" w:hAnsi="Calibri" w:cs="Calibri"/>
            <w:sz w:val="24"/>
            <w:szCs w:val="24"/>
          </w:rPr>
          <m:t>,</m:t>
        </m:r>
        <m:sSub>
          <m:sSubPr>
            <m:ctrlPr>
              <w:rPr>
                <w:rFonts w:ascii="Cambria Math" w:hAnsi="Calibri" w:cs="Calibri"/>
                <w:i/>
                <w:sz w:val="24"/>
                <w:szCs w:val="24"/>
              </w:rPr>
            </m:ctrlPr>
          </m:sSubPr>
          <m:e>
            <m:r>
              <w:rPr>
                <w:rFonts w:ascii="Cambria Math" w:hAnsi="Calibri" w:cs="Calibri"/>
                <w:sz w:val="24"/>
                <w:szCs w:val="24"/>
              </w:rPr>
              <m:t>x</m:t>
            </m:r>
          </m:e>
          <m:sub>
            <m:r>
              <w:rPr>
                <w:rFonts w:ascii="Cambria Math" w:hAnsi="Calibri" w:cs="Calibri"/>
                <w:sz w:val="24"/>
                <w:szCs w:val="24"/>
              </w:rPr>
              <m:t>2</m:t>
            </m:r>
          </m:sub>
        </m:sSub>
        <m:r>
          <w:rPr>
            <w:rFonts w:ascii="Cambria Math" w:hAnsi="Calibri" w:cs="Calibri"/>
            <w:sz w:val="24"/>
            <w:szCs w:val="24"/>
          </w:rPr>
          <m:t>,</m:t>
        </m:r>
        <m:r>
          <w:rPr>
            <w:rFonts w:ascii="Cambria Math" w:hAnsi="Calibri" w:cs="Calibri"/>
            <w:sz w:val="24"/>
            <w:szCs w:val="24"/>
          </w:rPr>
          <m:t>…</m:t>
        </m:r>
        <m:r>
          <w:rPr>
            <w:rFonts w:ascii="Cambria Math" w:hAnsi="Calibri" w:cs="Calibri"/>
            <w:sz w:val="24"/>
            <w:szCs w:val="24"/>
          </w:rPr>
          <m:t>,</m:t>
        </m:r>
        <m:sSub>
          <m:sSubPr>
            <m:ctrlPr>
              <w:rPr>
                <w:rFonts w:ascii="Cambria Math" w:hAnsi="Calibri" w:cs="Calibri"/>
                <w:i/>
                <w:sz w:val="24"/>
                <w:szCs w:val="24"/>
              </w:rPr>
            </m:ctrlPr>
          </m:sSubPr>
          <m:e>
            <m:r>
              <w:rPr>
                <w:rFonts w:ascii="Cambria Math" w:hAnsi="Calibri" w:cs="Calibri"/>
                <w:sz w:val="24"/>
                <w:szCs w:val="24"/>
              </w:rPr>
              <m:t>x</m:t>
            </m:r>
          </m:e>
          <m:sub>
            <m:r>
              <w:rPr>
                <w:rFonts w:ascii="Cambria Math" w:hAnsi="Calibri" w:cs="Calibri"/>
                <w:sz w:val="24"/>
                <w:szCs w:val="24"/>
              </w:rPr>
              <m:t>k</m:t>
            </m:r>
          </m:sub>
        </m:sSub>
        <m:r>
          <w:rPr>
            <w:rFonts w:ascii="Cambria Math" w:hAnsi="Calibri" w:cs="Calibri"/>
            <w:sz w:val="24"/>
            <w:szCs w:val="24"/>
          </w:rPr>
          <m:t>)</m:t>
        </m:r>
      </m:oMath>
      <w:r w:rsidR="007C0624" w:rsidRPr="00BB1CF4">
        <w:rPr>
          <w:rFonts w:eastAsiaTheme="minorEastAsia"/>
          <w:sz w:val="24"/>
          <w:szCs w:val="24"/>
        </w:rPr>
        <w:t xml:space="preserve">. </w:t>
      </w:r>
      <w:r w:rsidR="0049409E" w:rsidRPr="00BB1CF4">
        <w:rPr>
          <w:rFonts w:eastAsiaTheme="minorEastAsia"/>
          <w:sz w:val="24"/>
          <w:szCs w:val="24"/>
        </w:rPr>
        <w:t>For binary classification problems, we can use either logistic regression or neural networks to create the model.</w:t>
      </w:r>
    </w:p>
    <w:p w14:paraId="21D3FB7F" w14:textId="77777777" w:rsidR="0049409E" w:rsidRPr="00BB1CF4" w:rsidRDefault="0049409E" w:rsidP="0049409E">
      <w:pPr>
        <w:rPr>
          <w:sz w:val="24"/>
          <w:szCs w:val="24"/>
        </w:rPr>
      </w:pPr>
    </w:p>
    <w:p w14:paraId="58991A65" w14:textId="77777777" w:rsidR="009F7E8A" w:rsidRPr="00BB1CF4" w:rsidRDefault="009F7E8A" w:rsidP="009739B7">
      <w:pPr>
        <w:rPr>
          <w:sz w:val="24"/>
          <w:szCs w:val="24"/>
        </w:rPr>
      </w:pPr>
    </w:p>
    <w:p w14:paraId="3389AC9F" w14:textId="0290BB1E" w:rsidR="002F090A" w:rsidRPr="00BB1CF4" w:rsidRDefault="002F090A" w:rsidP="007F1CDB">
      <w:pPr>
        <w:pStyle w:val="Subtitle"/>
        <w:rPr>
          <w:sz w:val="24"/>
          <w:szCs w:val="24"/>
        </w:rPr>
      </w:pPr>
      <w:r w:rsidRPr="00BB1CF4">
        <w:rPr>
          <w:sz w:val="24"/>
          <w:szCs w:val="24"/>
        </w:rPr>
        <w:t>Logistic Regression</w:t>
      </w:r>
    </w:p>
    <w:p w14:paraId="490B8ADF" w14:textId="63DC2F0B" w:rsidR="002F090A" w:rsidRPr="00BB1CF4" w:rsidRDefault="002F090A">
      <w:pPr>
        <w:rPr>
          <w:sz w:val="24"/>
          <w:szCs w:val="24"/>
        </w:rPr>
      </w:pPr>
      <w:r w:rsidRPr="00BB1CF4">
        <w:rPr>
          <w:sz w:val="24"/>
          <w:szCs w:val="24"/>
        </w:rPr>
        <w:t>Logistic regression is a machine learning technique that is used for binary classification problems.</w:t>
      </w:r>
    </w:p>
    <w:p w14:paraId="54FA9C60" w14:textId="2EA975F6" w:rsidR="002F090A" w:rsidRPr="00BB1CF4" w:rsidRDefault="004736C0">
      <w:pPr>
        <w:rPr>
          <w:rFonts w:ascii="Calibri" w:hAnsi="Calibri" w:cs="Calibri"/>
          <w:sz w:val="24"/>
          <w:szCs w:val="24"/>
        </w:rPr>
      </w:pPr>
      <w:r w:rsidRPr="00BB1CF4">
        <w:rPr>
          <w:sz w:val="24"/>
          <w:szCs w:val="24"/>
        </w:rPr>
        <w:t>Logistic regression uses t</w:t>
      </w:r>
      <w:r w:rsidR="009F7E8A" w:rsidRPr="00BB1CF4">
        <w:rPr>
          <w:sz w:val="24"/>
          <w:szCs w:val="24"/>
        </w:rPr>
        <w:t xml:space="preserve">he sigmoid function, denoted by </w:t>
      </w:r>
      <w:r w:rsidR="009F7E8A" w:rsidRPr="00BB1CF4">
        <w:rPr>
          <w:rFonts w:ascii="Calibri" w:hAnsi="Calibri" w:cs="Calibri"/>
          <w:sz w:val="24"/>
          <w:szCs w:val="24"/>
        </w:rPr>
        <w:t>σ</w:t>
      </w:r>
      <w:r w:rsidRPr="00BB1CF4">
        <w:rPr>
          <w:rFonts w:ascii="Calibri" w:hAnsi="Calibri" w:cs="Calibri"/>
          <w:sz w:val="24"/>
          <w:szCs w:val="24"/>
        </w:rPr>
        <w:t>. The sigmoid function is:</w:t>
      </w:r>
    </w:p>
    <w:p w14:paraId="5ED9FD77" w14:textId="704E9F14" w:rsidR="009F7E8A" w:rsidRPr="00BB1CF4" w:rsidRDefault="00A047CE">
      <w:pPr>
        <w:rPr>
          <w:rFonts w:ascii="Calibri" w:hAnsi="Calibri" w:cs="Calibri"/>
          <w:sz w:val="24"/>
          <w:szCs w:val="24"/>
        </w:rPr>
      </w:pPr>
      <m:oMathPara>
        <m:oMathParaPr>
          <m:jc m:val="left"/>
        </m:oMathParaPr>
        <m:oMath>
          <m:r>
            <w:rPr>
              <w:rFonts w:ascii="Cambria Math" w:hAnsi="Cambria Math" w:cs="Calibri"/>
              <w:sz w:val="24"/>
              <w:szCs w:val="24"/>
            </w:rPr>
            <m:t>σ</m:t>
          </m:r>
          <m:d>
            <m:dPr>
              <m:ctrlPr>
                <w:rPr>
                  <w:rFonts w:ascii="Cambria Math" w:hAnsi="Cambria Math" w:cs="Calibri"/>
                  <w:i/>
                  <w:sz w:val="24"/>
                  <w:szCs w:val="24"/>
                </w:rPr>
              </m:ctrlPr>
            </m:dPr>
            <m:e>
              <m:r>
                <w:rPr>
                  <w:rFonts w:ascii="Cambria Math" w:hAnsi="Cambria Math" w:cs="Calibri"/>
                  <w:sz w:val="24"/>
                  <w:szCs w:val="24"/>
                </w:rPr>
                <m:t>x</m:t>
              </m:r>
            </m:e>
          </m:d>
          <m:r>
            <w:rPr>
              <w:rFonts w:ascii="Cambria Math" w:hAnsi="Cambria Math" w:cs="Calibri"/>
              <w:sz w:val="24"/>
              <w:szCs w:val="24"/>
            </w:rPr>
            <m:t>=</m:t>
          </m:r>
          <m:f>
            <m:fPr>
              <m:ctrlPr>
                <w:rPr>
                  <w:rFonts w:ascii="Cambria Math" w:hAnsi="Cambria Math" w:cs="Calibri"/>
                  <w:i/>
                  <w:sz w:val="24"/>
                  <w:szCs w:val="24"/>
                </w:rPr>
              </m:ctrlPr>
            </m:fPr>
            <m:num>
              <m:r>
                <w:rPr>
                  <w:rFonts w:ascii="Cambria Math" w:hAnsi="Cambria Math" w:cs="Calibri"/>
                  <w:sz w:val="24"/>
                  <w:szCs w:val="24"/>
                </w:rPr>
                <m:t>1</m:t>
              </m:r>
            </m:num>
            <m:den>
              <m:r>
                <w:rPr>
                  <w:rFonts w:ascii="Cambria Math" w:hAnsi="Cambria Math" w:cs="Calibri"/>
                  <w:sz w:val="24"/>
                  <w:szCs w:val="24"/>
                </w:rPr>
                <m:t>1+</m:t>
              </m:r>
              <m:sSup>
                <m:sSupPr>
                  <m:ctrlPr>
                    <w:rPr>
                      <w:rFonts w:ascii="Cambria Math" w:hAnsi="Cambria Math" w:cs="Calibri"/>
                      <w:i/>
                      <w:sz w:val="24"/>
                      <w:szCs w:val="24"/>
                    </w:rPr>
                  </m:ctrlPr>
                </m:sSupPr>
                <m:e>
                  <m:r>
                    <w:rPr>
                      <w:rFonts w:ascii="Cambria Math" w:hAnsi="Cambria Math" w:cs="Calibri"/>
                      <w:sz w:val="24"/>
                      <w:szCs w:val="24"/>
                    </w:rPr>
                    <m:t>e</m:t>
                  </m:r>
                </m:e>
                <m:sup>
                  <m:r>
                    <w:rPr>
                      <w:rFonts w:ascii="Cambria Math" w:hAnsi="Cambria Math" w:cs="Calibri"/>
                      <w:sz w:val="24"/>
                      <w:szCs w:val="24"/>
                    </w:rPr>
                    <m:t>-x</m:t>
                  </m:r>
                </m:sup>
              </m:sSup>
            </m:den>
          </m:f>
        </m:oMath>
      </m:oMathPara>
    </w:p>
    <w:p w14:paraId="16DAA39E" w14:textId="3B07D40D" w:rsidR="00A047CE" w:rsidRPr="00BB1CF4" w:rsidRDefault="00A047CE">
      <w:pPr>
        <w:rPr>
          <w:rFonts w:ascii="Calibri" w:hAnsi="Calibri" w:cs="Calibri"/>
          <w:sz w:val="24"/>
          <w:szCs w:val="24"/>
        </w:rPr>
      </w:pPr>
    </w:p>
    <w:p w14:paraId="305140FC" w14:textId="5C2FA808" w:rsidR="004736C0" w:rsidRPr="00BB1CF4" w:rsidRDefault="004736C0">
      <w:pPr>
        <w:rPr>
          <w:rFonts w:ascii="Calibri" w:hAnsi="Calibri" w:cs="Calibri"/>
          <w:sz w:val="24"/>
          <w:szCs w:val="24"/>
        </w:rPr>
      </w:pPr>
      <w:r w:rsidRPr="00BB1CF4">
        <w:rPr>
          <w:rFonts w:ascii="Calibri" w:hAnsi="Calibri" w:cs="Calibri"/>
          <w:noProof/>
          <w:sz w:val="24"/>
          <w:szCs w:val="24"/>
        </w:rPr>
        <w:drawing>
          <wp:inline distT="0" distB="0" distL="0" distR="0" wp14:anchorId="2B4E0FCD" wp14:editId="6CC0FD97">
            <wp:extent cx="2933851" cy="1854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33851" cy="1854295"/>
                    </a:xfrm>
                    <a:prstGeom prst="rect">
                      <a:avLst/>
                    </a:prstGeom>
                  </pic:spPr>
                </pic:pic>
              </a:graphicData>
            </a:graphic>
          </wp:inline>
        </w:drawing>
      </w:r>
    </w:p>
    <w:p w14:paraId="1A7C04E9" w14:textId="3FBD251A" w:rsidR="004736C0" w:rsidRPr="00BB1CF4" w:rsidRDefault="00A44390">
      <w:pPr>
        <w:rPr>
          <w:sz w:val="24"/>
          <w:szCs w:val="24"/>
        </w:rPr>
      </w:pPr>
      <w:r w:rsidRPr="00BB1CF4">
        <w:rPr>
          <w:sz w:val="24"/>
          <w:szCs w:val="24"/>
        </w:rPr>
        <w:t xml:space="preserve">A notable property is that </w:t>
      </w:r>
      <m:oMath>
        <m:r>
          <w:rPr>
            <w:rFonts w:ascii="Cambria Math" w:hAnsi="Cambria Math"/>
            <w:sz w:val="24"/>
            <w:szCs w:val="24"/>
          </w:rPr>
          <m:t xml:space="preserve">0&lt; </m:t>
        </m:r>
        <m:r>
          <w:rPr>
            <w:rFonts w:ascii="Cambria Math" w:hAnsi="Cambria Math" w:cs="Calibri"/>
            <w:sz w:val="24"/>
            <w:szCs w:val="24"/>
          </w:rPr>
          <m:t>σ</m:t>
        </m:r>
        <m:d>
          <m:dPr>
            <m:ctrlPr>
              <w:rPr>
                <w:rFonts w:ascii="Cambria Math" w:hAnsi="Cambria Math" w:cs="Calibri"/>
                <w:i/>
                <w:sz w:val="24"/>
                <w:szCs w:val="24"/>
              </w:rPr>
            </m:ctrlPr>
          </m:dPr>
          <m:e>
            <m:r>
              <w:rPr>
                <w:rFonts w:ascii="Cambria Math" w:hAnsi="Cambria Math" w:cs="Calibri"/>
                <w:sz w:val="24"/>
                <w:szCs w:val="24"/>
              </w:rPr>
              <m:t>x</m:t>
            </m:r>
          </m:e>
        </m:d>
        <m:r>
          <w:rPr>
            <w:rFonts w:ascii="Cambria Math" w:hAnsi="Cambria Math" w:cs="Calibri"/>
            <w:sz w:val="24"/>
            <w:szCs w:val="24"/>
          </w:rPr>
          <m:t>&lt;1</m:t>
        </m:r>
      </m:oMath>
      <w:r w:rsidRPr="00BB1CF4">
        <w:rPr>
          <w:rFonts w:eastAsiaTheme="minorEastAsia"/>
          <w:sz w:val="24"/>
          <w:szCs w:val="24"/>
        </w:rPr>
        <w:t xml:space="preserve"> for all </w:t>
      </w:r>
      <m:oMath>
        <m:r>
          <w:rPr>
            <w:rFonts w:ascii="Cambria Math" w:hAnsi="Cambria Math" w:cs="Calibri"/>
            <w:sz w:val="24"/>
            <w:szCs w:val="24"/>
          </w:rPr>
          <m:t>x</m:t>
        </m:r>
      </m:oMath>
      <w:r w:rsidR="008B3A44" w:rsidRPr="00BB1CF4">
        <w:rPr>
          <w:rFonts w:eastAsiaTheme="minorEastAsia"/>
          <w:sz w:val="24"/>
          <w:szCs w:val="24"/>
        </w:rPr>
        <w:t>.</w:t>
      </w:r>
    </w:p>
    <w:p w14:paraId="4D281CF7" w14:textId="100982CF" w:rsidR="007F1CDB" w:rsidRPr="00BB1CF4" w:rsidRDefault="00D53669">
      <w:pPr>
        <w:rPr>
          <w:sz w:val="24"/>
          <w:szCs w:val="24"/>
        </w:rPr>
      </w:pPr>
      <w:r w:rsidRPr="00BB1CF4">
        <w:rPr>
          <w:sz w:val="24"/>
          <w:szCs w:val="24"/>
        </w:rPr>
        <w:t xml:space="preserve">Generally, </w:t>
      </w:r>
      <w:r w:rsidR="007F1CDB" w:rsidRPr="00BB1CF4">
        <w:rPr>
          <w:sz w:val="24"/>
          <w:szCs w:val="24"/>
        </w:rPr>
        <w:t xml:space="preserve">the </w:t>
      </w:r>
      <w:r w:rsidRPr="00BB1CF4">
        <w:rPr>
          <w:sz w:val="24"/>
          <w:szCs w:val="24"/>
        </w:rPr>
        <w:t>logistic regression</w:t>
      </w:r>
      <w:r w:rsidR="007F1CDB" w:rsidRPr="00BB1CF4">
        <w:rPr>
          <w:sz w:val="24"/>
          <w:szCs w:val="24"/>
        </w:rPr>
        <w:t xml:space="preserve"> model </w:t>
      </w:r>
      <w:r w:rsidR="004736C0" w:rsidRPr="00BB1CF4">
        <w:rPr>
          <w:sz w:val="24"/>
          <w:szCs w:val="24"/>
        </w:rPr>
        <w:t>assumes the prediction is in the following form:</w:t>
      </w:r>
    </w:p>
    <w:p w14:paraId="2534BD67" w14:textId="596F526A" w:rsidR="00A047CE" w:rsidRPr="00BB1CF4" w:rsidRDefault="00A047CE" w:rsidP="003C48D5">
      <w:pPr>
        <w:pStyle w:val="NormalWeb"/>
        <w:spacing w:before="0" w:beforeAutospacing="0" w:after="0" w:afterAutospacing="0"/>
        <w:rPr>
          <w:rFonts w:ascii="Calibri" w:hAnsi="Calibri" w:cs="Calibri"/>
        </w:rPr>
      </w:pPr>
      <m:oMathPara>
        <m:oMathParaPr>
          <m:jc m:val="left"/>
        </m:oMathParaPr>
        <m:oMath>
          <m:r>
            <m:rPr>
              <m:sty m:val="p"/>
            </m:rPr>
            <w:rPr>
              <w:rFonts w:ascii="Cambria Math" w:hAnsi="Cambria Math" w:cs="Calibri"/>
            </w:rPr>
            <m:t>ŷ</m:t>
          </m:r>
          <m:r>
            <m:rPr>
              <m:sty m:val="p"/>
            </m:rPr>
            <w:rPr>
              <w:rFonts w:ascii="Cambria Math" w:hAnsi="Calibri" w:cs="Calibri"/>
            </w:rPr>
            <m:t xml:space="preserve">= </m:t>
          </m:r>
          <m:r>
            <m:rPr>
              <m:sty m:val="p"/>
            </m:rPr>
            <w:rPr>
              <w:rFonts w:ascii="Cambria Math" w:hAnsi="Cambria Math" w:cs="Calibri"/>
            </w:rPr>
            <m:t>σ</m:t>
          </m:r>
          <m:r>
            <m:rPr>
              <m:sty m:val="p"/>
            </m:rPr>
            <w:rPr>
              <w:rFonts w:ascii="Cambria Math" w:hAnsi="Calibri" w:cs="Calibri"/>
            </w:rPr>
            <m:t>(</m:t>
          </m:r>
          <m:sSub>
            <m:sSubPr>
              <m:ctrlPr>
                <w:rPr>
                  <w:rFonts w:ascii="Cambria Math" w:hAnsi="Calibri" w:cs="Calibri"/>
                </w:rPr>
              </m:ctrlPr>
            </m:sSubPr>
            <m:e>
              <m:r>
                <w:rPr>
                  <w:rFonts w:ascii="Cambria Math" w:hAnsi="Calibri" w:cs="Calibri"/>
                </w:rPr>
                <m:t>w</m:t>
              </m:r>
            </m:e>
            <m:sub>
              <m:r>
                <w:rPr>
                  <w:rFonts w:ascii="Cambria Math" w:hAnsi="Calibri" w:cs="Calibri"/>
                </w:rPr>
                <m:t>1</m:t>
              </m:r>
            </m:sub>
          </m:sSub>
          <m:sSub>
            <m:sSubPr>
              <m:ctrlPr>
                <w:rPr>
                  <w:rFonts w:ascii="Cambria Math" w:hAnsi="Calibri" w:cs="Calibri"/>
                  <w:i/>
                </w:rPr>
              </m:ctrlPr>
            </m:sSubPr>
            <m:e>
              <m:r>
                <w:rPr>
                  <w:rFonts w:ascii="Cambria Math" w:hAnsi="Calibri" w:cs="Calibri"/>
                </w:rPr>
                <m:t>x</m:t>
              </m:r>
            </m:e>
            <m:sub>
              <m:r>
                <w:rPr>
                  <w:rFonts w:ascii="Cambria Math" w:hAnsi="Calibri" w:cs="Calibri"/>
                </w:rPr>
                <m:t>1</m:t>
              </m:r>
            </m:sub>
          </m:sSub>
          <m:r>
            <w:rPr>
              <w:rFonts w:ascii="Cambria Math" w:hAnsi="Calibri" w:cs="Calibri"/>
            </w:rPr>
            <m:t>+</m:t>
          </m:r>
          <m:sSub>
            <m:sSubPr>
              <m:ctrlPr>
                <w:rPr>
                  <w:rFonts w:ascii="Cambria Math" w:hAnsi="Calibri" w:cs="Calibri"/>
                </w:rPr>
              </m:ctrlPr>
            </m:sSubPr>
            <m:e>
              <m:r>
                <w:rPr>
                  <w:rFonts w:ascii="Cambria Math" w:hAnsi="Calibri" w:cs="Calibri"/>
                </w:rPr>
                <m:t>w</m:t>
              </m:r>
            </m:e>
            <m:sub>
              <m:r>
                <w:rPr>
                  <w:rFonts w:ascii="Cambria Math" w:hAnsi="Calibri" w:cs="Calibri"/>
                </w:rPr>
                <m:t>2</m:t>
              </m:r>
            </m:sub>
          </m:sSub>
          <m:sSub>
            <m:sSubPr>
              <m:ctrlPr>
                <w:rPr>
                  <w:rFonts w:ascii="Cambria Math" w:hAnsi="Calibri" w:cs="Calibri"/>
                  <w:i/>
                </w:rPr>
              </m:ctrlPr>
            </m:sSubPr>
            <m:e>
              <m:r>
                <w:rPr>
                  <w:rFonts w:ascii="Cambria Math" w:hAnsi="Calibri" w:cs="Calibri"/>
                </w:rPr>
                <m:t>x</m:t>
              </m:r>
            </m:e>
            <m:sub>
              <m:r>
                <w:rPr>
                  <w:rFonts w:ascii="Cambria Math" w:hAnsi="Calibri" w:cs="Calibri"/>
                </w:rPr>
                <m:t>2</m:t>
              </m:r>
            </m:sub>
          </m:sSub>
          <m:r>
            <w:rPr>
              <w:rFonts w:ascii="Cambria Math" w:hAnsi="Calibri" w:cs="Calibri"/>
            </w:rPr>
            <m:t>+</m:t>
          </m:r>
          <m:r>
            <w:rPr>
              <w:rFonts w:ascii="Cambria Math" w:hAnsi="Calibri" w:cs="Calibri"/>
            </w:rPr>
            <m:t>…</m:t>
          </m:r>
          <m:r>
            <w:rPr>
              <w:rFonts w:ascii="Cambria Math" w:hAnsi="Calibri" w:cs="Calibri"/>
            </w:rPr>
            <m:t>+</m:t>
          </m:r>
          <m:sSub>
            <m:sSubPr>
              <m:ctrlPr>
                <w:rPr>
                  <w:rFonts w:ascii="Cambria Math" w:hAnsi="Calibri" w:cs="Calibri"/>
                </w:rPr>
              </m:ctrlPr>
            </m:sSubPr>
            <m:e>
              <m:r>
                <w:rPr>
                  <w:rFonts w:ascii="Cambria Math" w:hAnsi="Calibri" w:cs="Calibri"/>
                </w:rPr>
                <m:t>w</m:t>
              </m:r>
            </m:e>
            <m:sub>
              <m:r>
                <w:rPr>
                  <w:rFonts w:ascii="Cambria Math" w:hAnsi="Calibri" w:cs="Calibri"/>
                </w:rPr>
                <m:t>k</m:t>
              </m:r>
            </m:sub>
          </m:sSub>
          <m:sSub>
            <m:sSubPr>
              <m:ctrlPr>
                <w:rPr>
                  <w:rFonts w:ascii="Cambria Math" w:hAnsi="Calibri" w:cs="Calibri"/>
                  <w:i/>
                </w:rPr>
              </m:ctrlPr>
            </m:sSubPr>
            <m:e>
              <m:r>
                <w:rPr>
                  <w:rFonts w:ascii="Cambria Math" w:hAnsi="Calibri" w:cs="Calibri"/>
                </w:rPr>
                <m:t>x</m:t>
              </m:r>
            </m:e>
            <m:sub>
              <m:r>
                <w:rPr>
                  <w:rFonts w:ascii="Cambria Math" w:hAnsi="Calibri" w:cs="Calibri"/>
                </w:rPr>
                <m:t>k</m:t>
              </m:r>
            </m:sub>
          </m:sSub>
          <m:r>
            <w:rPr>
              <w:rFonts w:ascii="Cambria Math" w:hAnsi="Cambria Math" w:cs="Calibri"/>
            </w:rPr>
            <m:t>+b)</m:t>
          </m:r>
        </m:oMath>
      </m:oMathPara>
    </w:p>
    <w:p w14:paraId="100CCACA" w14:textId="3E9D2E6C" w:rsidR="00FC78C2" w:rsidRPr="00BB1CF4" w:rsidRDefault="00FC78C2">
      <w:pPr>
        <w:rPr>
          <w:sz w:val="24"/>
          <w:szCs w:val="24"/>
        </w:rPr>
      </w:pPr>
    </w:p>
    <w:p w14:paraId="4CC6E49D" w14:textId="2E5C3BFA" w:rsidR="00DF6A57" w:rsidRPr="00BB1CF4" w:rsidRDefault="00000000">
      <w:pPr>
        <w:rPr>
          <w:sz w:val="24"/>
          <w:szCs w:val="24"/>
        </w:rPr>
      </w:pPr>
      <m:oMath>
        <m:sSub>
          <m:sSubPr>
            <m:ctrlPr>
              <w:rPr>
                <w:rFonts w:ascii="Cambria Math" w:hAnsi="Calibri" w:cs="Calibri"/>
                <w:i/>
                <w:sz w:val="24"/>
                <w:szCs w:val="24"/>
              </w:rPr>
            </m:ctrlPr>
          </m:sSubPr>
          <m:e>
            <m:r>
              <w:rPr>
                <w:rFonts w:ascii="Cambria Math" w:hAnsi="Calibri" w:cs="Calibri"/>
                <w:sz w:val="24"/>
                <w:szCs w:val="24"/>
              </w:rPr>
              <m:t>x</m:t>
            </m:r>
          </m:e>
          <m:sub>
            <m:r>
              <w:rPr>
                <w:rFonts w:ascii="Cambria Math" w:hAnsi="Calibri" w:cs="Calibri"/>
                <w:sz w:val="24"/>
                <w:szCs w:val="24"/>
              </w:rPr>
              <m:t>1</m:t>
            </m:r>
          </m:sub>
        </m:sSub>
        <m:r>
          <w:rPr>
            <w:rFonts w:ascii="Cambria Math" w:hAnsi="Calibri" w:cs="Calibri"/>
            <w:sz w:val="24"/>
            <w:szCs w:val="24"/>
          </w:rPr>
          <m:t>,</m:t>
        </m:r>
        <m:sSub>
          <m:sSubPr>
            <m:ctrlPr>
              <w:rPr>
                <w:rFonts w:ascii="Cambria Math" w:hAnsi="Calibri" w:cs="Calibri"/>
                <w:i/>
                <w:sz w:val="24"/>
                <w:szCs w:val="24"/>
              </w:rPr>
            </m:ctrlPr>
          </m:sSubPr>
          <m:e>
            <m:r>
              <w:rPr>
                <w:rFonts w:ascii="Cambria Math" w:hAnsi="Calibri" w:cs="Calibri"/>
                <w:sz w:val="24"/>
                <w:szCs w:val="24"/>
              </w:rPr>
              <m:t>x</m:t>
            </m:r>
          </m:e>
          <m:sub>
            <m:r>
              <w:rPr>
                <w:rFonts w:ascii="Cambria Math" w:hAnsi="Calibri" w:cs="Calibri"/>
                <w:sz w:val="24"/>
                <w:szCs w:val="24"/>
              </w:rPr>
              <m:t>2</m:t>
            </m:r>
          </m:sub>
        </m:sSub>
        <m:r>
          <w:rPr>
            <w:rFonts w:ascii="Cambria Math" w:hAnsi="Calibri" w:cs="Calibri"/>
            <w:sz w:val="24"/>
            <w:szCs w:val="24"/>
          </w:rPr>
          <m:t>,</m:t>
        </m:r>
        <m:r>
          <w:rPr>
            <w:rFonts w:ascii="Cambria Math" w:hAnsi="Calibri" w:cs="Calibri"/>
            <w:sz w:val="24"/>
            <w:szCs w:val="24"/>
          </w:rPr>
          <m:t>…</m:t>
        </m:r>
        <m:r>
          <w:rPr>
            <w:rFonts w:ascii="Cambria Math" w:hAnsi="Calibri" w:cs="Calibri"/>
            <w:sz w:val="24"/>
            <w:szCs w:val="24"/>
          </w:rPr>
          <m:t>,</m:t>
        </m:r>
        <m:sSub>
          <m:sSubPr>
            <m:ctrlPr>
              <w:rPr>
                <w:rFonts w:ascii="Cambria Math" w:hAnsi="Calibri" w:cs="Calibri"/>
                <w:i/>
                <w:sz w:val="24"/>
                <w:szCs w:val="24"/>
              </w:rPr>
            </m:ctrlPr>
          </m:sSubPr>
          <m:e>
            <m:r>
              <w:rPr>
                <w:rFonts w:ascii="Cambria Math" w:hAnsi="Calibri" w:cs="Calibri"/>
                <w:sz w:val="24"/>
                <w:szCs w:val="24"/>
              </w:rPr>
              <m:t>x</m:t>
            </m:r>
          </m:e>
          <m:sub>
            <m:r>
              <w:rPr>
                <w:rFonts w:ascii="Cambria Math" w:hAnsi="Calibri" w:cs="Calibri"/>
                <w:sz w:val="24"/>
                <w:szCs w:val="24"/>
              </w:rPr>
              <m:t>k</m:t>
            </m:r>
          </m:sub>
        </m:sSub>
      </m:oMath>
      <w:r w:rsidR="008B3A44" w:rsidRPr="00BB1CF4">
        <w:rPr>
          <w:rFonts w:eastAsiaTheme="minorEastAsia"/>
          <w:sz w:val="24"/>
          <w:szCs w:val="24"/>
        </w:rPr>
        <w:t xml:space="preserve"> are the features of the examples and </w:t>
      </w:r>
      <m:oMath>
        <m:sSub>
          <m:sSubPr>
            <m:ctrlPr>
              <w:rPr>
                <w:rFonts w:ascii="Cambria Math" w:hAnsi="Calibri" w:cs="Calibri"/>
                <w:i/>
                <w:sz w:val="24"/>
                <w:szCs w:val="24"/>
              </w:rPr>
            </m:ctrlPr>
          </m:sSubPr>
          <m:e>
            <m:r>
              <w:rPr>
                <w:rFonts w:ascii="Cambria Math" w:hAnsi="Calibri" w:cs="Calibri"/>
                <w:sz w:val="24"/>
                <w:szCs w:val="24"/>
              </w:rPr>
              <m:t>w</m:t>
            </m:r>
          </m:e>
          <m:sub>
            <m:r>
              <w:rPr>
                <w:rFonts w:ascii="Cambria Math" w:hAnsi="Calibri" w:cs="Calibri"/>
                <w:sz w:val="24"/>
                <w:szCs w:val="24"/>
              </w:rPr>
              <m:t>1</m:t>
            </m:r>
          </m:sub>
        </m:sSub>
        <m:r>
          <w:rPr>
            <w:rFonts w:ascii="Cambria Math" w:hAnsi="Calibri" w:cs="Calibri"/>
            <w:sz w:val="24"/>
            <w:szCs w:val="24"/>
          </w:rPr>
          <m:t>,</m:t>
        </m:r>
        <m:sSub>
          <m:sSubPr>
            <m:ctrlPr>
              <w:rPr>
                <w:rFonts w:ascii="Cambria Math" w:hAnsi="Calibri" w:cs="Calibri"/>
                <w:i/>
                <w:sz w:val="24"/>
                <w:szCs w:val="24"/>
              </w:rPr>
            </m:ctrlPr>
          </m:sSubPr>
          <m:e>
            <m:r>
              <w:rPr>
                <w:rFonts w:ascii="Cambria Math" w:hAnsi="Calibri" w:cs="Calibri"/>
                <w:sz w:val="24"/>
                <w:szCs w:val="24"/>
              </w:rPr>
              <m:t>w</m:t>
            </m:r>
          </m:e>
          <m:sub>
            <m:r>
              <w:rPr>
                <w:rFonts w:ascii="Cambria Math" w:hAnsi="Calibri" w:cs="Calibri"/>
                <w:sz w:val="24"/>
                <w:szCs w:val="24"/>
              </w:rPr>
              <m:t>2</m:t>
            </m:r>
          </m:sub>
        </m:sSub>
        <m:r>
          <w:rPr>
            <w:rFonts w:ascii="Cambria Math" w:hAnsi="Calibri" w:cs="Calibri"/>
            <w:sz w:val="24"/>
            <w:szCs w:val="24"/>
          </w:rPr>
          <m:t>,</m:t>
        </m:r>
        <m:r>
          <w:rPr>
            <w:rFonts w:ascii="Cambria Math" w:hAnsi="Calibri" w:cs="Calibri"/>
            <w:sz w:val="24"/>
            <w:szCs w:val="24"/>
          </w:rPr>
          <m:t>…</m:t>
        </m:r>
        <m:r>
          <w:rPr>
            <w:rFonts w:ascii="Cambria Math" w:hAnsi="Calibri" w:cs="Calibri"/>
            <w:sz w:val="24"/>
            <w:szCs w:val="24"/>
          </w:rPr>
          <m:t>,</m:t>
        </m:r>
        <m:sSub>
          <m:sSubPr>
            <m:ctrlPr>
              <w:rPr>
                <w:rFonts w:ascii="Cambria Math" w:hAnsi="Calibri" w:cs="Calibri"/>
                <w:i/>
                <w:sz w:val="24"/>
                <w:szCs w:val="24"/>
              </w:rPr>
            </m:ctrlPr>
          </m:sSubPr>
          <m:e>
            <m:r>
              <w:rPr>
                <w:rFonts w:ascii="Cambria Math" w:hAnsi="Calibri" w:cs="Calibri"/>
                <w:sz w:val="24"/>
                <w:szCs w:val="24"/>
              </w:rPr>
              <m:t>w</m:t>
            </m:r>
          </m:e>
          <m:sub>
            <m:r>
              <w:rPr>
                <w:rFonts w:ascii="Cambria Math" w:hAnsi="Calibri" w:cs="Calibri"/>
                <w:sz w:val="24"/>
                <w:szCs w:val="24"/>
              </w:rPr>
              <m:t>k</m:t>
            </m:r>
          </m:sub>
        </m:sSub>
        <m:r>
          <w:rPr>
            <w:rFonts w:ascii="Cambria Math" w:hAnsi="Calibri" w:cs="Calibri"/>
            <w:sz w:val="24"/>
            <w:szCs w:val="24"/>
          </w:rPr>
          <m:t>, b</m:t>
        </m:r>
      </m:oMath>
      <w:r w:rsidR="003C48D5" w:rsidRPr="00BB1CF4">
        <w:rPr>
          <w:sz w:val="24"/>
          <w:szCs w:val="24"/>
        </w:rPr>
        <w:t xml:space="preserve"> are the </w:t>
      </w:r>
      <w:r w:rsidR="00D1715A" w:rsidRPr="00BB1CF4">
        <w:rPr>
          <w:sz w:val="24"/>
          <w:szCs w:val="24"/>
        </w:rPr>
        <w:t>parameters</w:t>
      </w:r>
      <w:r w:rsidR="004736C0" w:rsidRPr="00BB1CF4">
        <w:rPr>
          <w:sz w:val="24"/>
          <w:szCs w:val="24"/>
        </w:rPr>
        <w:t>.</w:t>
      </w:r>
      <w:r w:rsidR="00B15EDD" w:rsidRPr="00BB1CF4">
        <w:rPr>
          <w:sz w:val="24"/>
          <w:szCs w:val="24"/>
        </w:rPr>
        <w:t xml:space="preserve"> These parameters determine the model (when the parameters change, the model also changes). </w:t>
      </w:r>
      <w:r w:rsidR="00D1715A" w:rsidRPr="00BB1CF4">
        <w:rPr>
          <w:sz w:val="24"/>
          <w:szCs w:val="24"/>
        </w:rPr>
        <w:t>The method of logistic regression selects the parameter</w:t>
      </w:r>
      <w:r w:rsidR="004736C0" w:rsidRPr="00BB1CF4">
        <w:rPr>
          <w:sz w:val="24"/>
          <w:szCs w:val="24"/>
        </w:rPr>
        <w:t xml:space="preserve">s </w:t>
      </w:r>
      <w:r w:rsidR="00D1715A" w:rsidRPr="00BB1CF4">
        <w:rPr>
          <w:sz w:val="24"/>
          <w:szCs w:val="24"/>
        </w:rPr>
        <w:t xml:space="preserve">that make the </w:t>
      </w:r>
      <w:r w:rsidR="004736C0" w:rsidRPr="00BB1CF4">
        <w:rPr>
          <w:sz w:val="24"/>
          <w:szCs w:val="24"/>
        </w:rPr>
        <w:t xml:space="preserve">binary </w:t>
      </w:r>
      <w:r w:rsidR="00D1715A" w:rsidRPr="00BB1CF4">
        <w:rPr>
          <w:sz w:val="24"/>
          <w:szCs w:val="24"/>
        </w:rPr>
        <w:t>cross entropy error on the training set as small as possible</w:t>
      </w:r>
      <w:r w:rsidR="008B3A44" w:rsidRPr="00BB1CF4">
        <w:rPr>
          <w:sz w:val="24"/>
          <w:szCs w:val="24"/>
        </w:rPr>
        <w:t xml:space="preserve">. </w:t>
      </w:r>
    </w:p>
    <w:p w14:paraId="65115549" w14:textId="77777777" w:rsidR="0049409E" w:rsidRPr="00BB1CF4" w:rsidRDefault="0049409E" w:rsidP="0049409E">
      <w:pPr>
        <w:rPr>
          <w:sz w:val="24"/>
          <w:szCs w:val="24"/>
        </w:rPr>
      </w:pPr>
    </w:p>
    <w:p w14:paraId="6501C9B4" w14:textId="77777777" w:rsidR="0049409E" w:rsidRPr="00BB1CF4" w:rsidRDefault="0049409E" w:rsidP="0049409E">
      <w:pPr>
        <w:rPr>
          <w:sz w:val="24"/>
          <w:szCs w:val="24"/>
        </w:rPr>
      </w:pPr>
    </w:p>
    <w:p w14:paraId="10A3E5B8" w14:textId="77777777" w:rsidR="0049409E" w:rsidRPr="00BB1CF4" w:rsidRDefault="0049409E" w:rsidP="0049409E">
      <w:pPr>
        <w:pStyle w:val="Subtitle"/>
        <w:rPr>
          <w:sz w:val="24"/>
          <w:szCs w:val="24"/>
        </w:rPr>
      </w:pPr>
      <w:r w:rsidRPr="00BB1CF4">
        <w:rPr>
          <w:sz w:val="24"/>
          <w:szCs w:val="24"/>
        </w:rPr>
        <w:t>Binary Cross Entropy Error</w:t>
      </w:r>
    </w:p>
    <w:p w14:paraId="7AB089D3" w14:textId="77777777" w:rsidR="0049409E" w:rsidRPr="00BB1CF4" w:rsidRDefault="0049409E" w:rsidP="0049409E">
      <w:pPr>
        <w:rPr>
          <w:sz w:val="24"/>
          <w:szCs w:val="24"/>
        </w:rPr>
      </w:pPr>
      <w:r w:rsidRPr="00BB1CF4">
        <w:rPr>
          <w:sz w:val="24"/>
          <w:szCs w:val="24"/>
        </w:rPr>
        <w:t xml:space="preserve">In binary classification problems such as this one, we use the binary cross entropy error to measure how good the model’s predictions are. Let </w:t>
      </w:r>
      <m:oMath>
        <m:sSub>
          <m:sSubPr>
            <m:ctrlPr>
              <w:rPr>
                <w:rFonts w:ascii="Cambria Math" w:hAnsi="Calibri" w:cs="Calibri"/>
                <w:i/>
                <w:sz w:val="24"/>
                <w:szCs w:val="24"/>
              </w:rPr>
            </m:ctrlPr>
          </m:sSubPr>
          <m:e>
            <m:r>
              <w:rPr>
                <w:rFonts w:ascii="Cambria Math" w:hAnsi="Calibri" w:cs="Calibri"/>
                <w:sz w:val="24"/>
                <w:szCs w:val="24"/>
              </w:rPr>
              <m:t>y</m:t>
            </m:r>
          </m:e>
          <m:sub>
            <m:r>
              <w:rPr>
                <w:rFonts w:ascii="Cambria Math" w:hAnsi="Calibri" w:cs="Calibri"/>
                <w:sz w:val="24"/>
                <w:szCs w:val="24"/>
              </w:rPr>
              <m:t>1</m:t>
            </m:r>
          </m:sub>
        </m:sSub>
        <m:r>
          <w:rPr>
            <w:rFonts w:ascii="Cambria Math" w:hAnsi="Calibri" w:cs="Calibri"/>
            <w:sz w:val="24"/>
            <w:szCs w:val="24"/>
          </w:rPr>
          <m:t>,</m:t>
        </m:r>
        <m:sSub>
          <m:sSubPr>
            <m:ctrlPr>
              <w:rPr>
                <w:rFonts w:ascii="Cambria Math" w:hAnsi="Calibri" w:cs="Calibri"/>
                <w:i/>
                <w:sz w:val="24"/>
                <w:szCs w:val="24"/>
              </w:rPr>
            </m:ctrlPr>
          </m:sSubPr>
          <m:e>
            <m:r>
              <w:rPr>
                <w:rFonts w:ascii="Cambria Math" w:hAnsi="Calibri" w:cs="Calibri"/>
                <w:sz w:val="24"/>
                <w:szCs w:val="24"/>
              </w:rPr>
              <m:t>y</m:t>
            </m:r>
          </m:e>
          <m:sub>
            <m:r>
              <w:rPr>
                <w:rFonts w:ascii="Cambria Math" w:hAnsi="Calibri" w:cs="Calibri"/>
                <w:sz w:val="24"/>
                <w:szCs w:val="24"/>
              </w:rPr>
              <m:t>2</m:t>
            </m:r>
          </m:sub>
        </m:sSub>
        <m:r>
          <w:rPr>
            <w:rFonts w:ascii="Cambria Math" w:hAnsi="Calibri" w:cs="Calibri"/>
            <w:sz w:val="24"/>
            <w:szCs w:val="24"/>
          </w:rPr>
          <m:t>,</m:t>
        </m:r>
        <m:r>
          <w:rPr>
            <w:rFonts w:ascii="Cambria Math" w:hAnsi="Calibri" w:cs="Calibri"/>
            <w:sz w:val="24"/>
            <w:szCs w:val="24"/>
          </w:rPr>
          <m:t>…</m:t>
        </m:r>
        <m:r>
          <w:rPr>
            <w:rFonts w:ascii="Cambria Math" w:hAnsi="Calibri" w:cs="Calibri"/>
            <w:sz w:val="24"/>
            <w:szCs w:val="24"/>
          </w:rPr>
          <m:t>,</m:t>
        </m:r>
        <m:sSub>
          <m:sSubPr>
            <m:ctrlPr>
              <w:rPr>
                <w:rFonts w:ascii="Cambria Math" w:hAnsi="Calibri" w:cs="Calibri"/>
                <w:i/>
                <w:sz w:val="24"/>
                <w:szCs w:val="24"/>
              </w:rPr>
            </m:ctrlPr>
          </m:sSubPr>
          <m:e>
            <m:r>
              <w:rPr>
                <w:rFonts w:ascii="Cambria Math" w:hAnsi="Calibri" w:cs="Calibri"/>
                <w:sz w:val="24"/>
                <w:szCs w:val="24"/>
              </w:rPr>
              <m:t>y</m:t>
            </m:r>
          </m:e>
          <m:sub>
            <m:r>
              <w:rPr>
                <w:rFonts w:ascii="Cambria Math" w:hAnsi="Calibri" w:cs="Calibri"/>
                <w:sz w:val="24"/>
                <w:szCs w:val="24"/>
              </w:rPr>
              <m:t>k</m:t>
            </m:r>
          </m:sub>
        </m:sSub>
      </m:oMath>
      <w:r w:rsidRPr="00BB1CF4">
        <w:rPr>
          <w:sz w:val="24"/>
          <w:szCs w:val="24"/>
        </w:rPr>
        <w:t xml:space="preserve"> be the labels of a set of examples (in this case, whether or not the patient has a heart attack) and let </w:t>
      </w:r>
      <m:oMath>
        <m:sSub>
          <m:sSubPr>
            <m:ctrlPr>
              <w:rPr>
                <w:rFonts w:ascii="Cambria Math" w:hAnsi="Calibri" w:cs="Calibri"/>
                <w:i/>
                <w:sz w:val="24"/>
                <w:szCs w:val="24"/>
              </w:rPr>
            </m:ctrlPr>
          </m:sSubPr>
          <m:e>
            <m:r>
              <m:rPr>
                <m:sty m:val="p"/>
              </m:rPr>
              <w:rPr>
                <w:rFonts w:ascii="Cambria Math" w:hAnsi="Cambria Math"/>
                <w:sz w:val="24"/>
                <w:szCs w:val="24"/>
              </w:rPr>
              <m:t>ŷ</m:t>
            </m:r>
          </m:e>
          <m:sub>
            <m:r>
              <w:rPr>
                <w:rFonts w:ascii="Cambria Math" w:hAnsi="Calibri" w:cs="Calibri"/>
                <w:sz w:val="24"/>
                <w:szCs w:val="24"/>
              </w:rPr>
              <m:t>1</m:t>
            </m:r>
          </m:sub>
        </m:sSub>
        <m:r>
          <w:rPr>
            <w:rFonts w:ascii="Cambria Math" w:hAnsi="Calibri" w:cs="Calibri"/>
            <w:sz w:val="24"/>
            <w:szCs w:val="24"/>
          </w:rPr>
          <m:t>,</m:t>
        </m:r>
        <m:sSub>
          <m:sSubPr>
            <m:ctrlPr>
              <w:rPr>
                <w:rFonts w:ascii="Cambria Math" w:hAnsi="Calibri" w:cs="Calibri"/>
                <w:i/>
                <w:sz w:val="24"/>
                <w:szCs w:val="24"/>
              </w:rPr>
            </m:ctrlPr>
          </m:sSubPr>
          <m:e>
            <m:r>
              <m:rPr>
                <m:sty m:val="p"/>
              </m:rPr>
              <w:rPr>
                <w:rFonts w:ascii="Cambria Math" w:hAnsi="Cambria Math"/>
                <w:sz w:val="24"/>
                <w:szCs w:val="24"/>
              </w:rPr>
              <m:t>ŷ</m:t>
            </m:r>
          </m:e>
          <m:sub>
            <m:r>
              <w:rPr>
                <w:rFonts w:ascii="Cambria Math" w:hAnsi="Calibri" w:cs="Calibri"/>
                <w:sz w:val="24"/>
                <w:szCs w:val="24"/>
              </w:rPr>
              <m:t>2</m:t>
            </m:r>
          </m:sub>
        </m:sSub>
        <m:r>
          <w:rPr>
            <w:rFonts w:ascii="Cambria Math" w:hAnsi="Calibri" w:cs="Calibri"/>
            <w:sz w:val="24"/>
            <w:szCs w:val="24"/>
          </w:rPr>
          <m:t>,</m:t>
        </m:r>
        <m:r>
          <w:rPr>
            <w:rFonts w:ascii="Cambria Math" w:hAnsi="Calibri" w:cs="Calibri"/>
            <w:sz w:val="24"/>
            <w:szCs w:val="24"/>
          </w:rPr>
          <m:t>…</m:t>
        </m:r>
        <m:r>
          <w:rPr>
            <w:rFonts w:ascii="Cambria Math" w:hAnsi="Calibri" w:cs="Calibri"/>
            <w:sz w:val="24"/>
            <w:szCs w:val="24"/>
          </w:rPr>
          <m:t>,</m:t>
        </m:r>
        <m:sSub>
          <m:sSubPr>
            <m:ctrlPr>
              <w:rPr>
                <w:rFonts w:ascii="Cambria Math" w:hAnsi="Calibri" w:cs="Calibri"/>
                <w:i/>
                <w:sz w:val="24"/>
                <w:szCs w:val="24"/>
              </w:rPr>
            </m:ctrlPr>
          </m:sSubPr>
          <m:e>
            <m:r>
              <m:rPr>
                <m:sty m:val="p"/>
              </m:rPr>
              <w:rPr>
                <w:rFonts w:ascii="Cambria Math" w:hAnsi="Cambria Math"/>
                <w:sz w:val="24"/>
                <w:szCs w:val="24"/>
              </w:rPr>
              <m:t>ŷ</m:t>
            </m:r>
          </m:e>
          <m:sub>
            <m:r>
              <w:rPr>
                <w:rFonts w:ascii="Cambria Math" w:hAnsi="Calibri" w:cs="Calibri"/>
                <w:sz w:val="24"/>
                <w:szCs w:val="24"/>
              </w:rPr>
              <m:t>k</m:t>
            </m:r>
          </m:sub>
        </m:sSub>
      </m:oMath>
      <w:r w:rsidRPr="00BB1CF4">
        <w:rPr>
          <w:sz w:val="24"/>
          <w:szCs w:val="24"/>
        </w:rPr>
        <w:t xml:space="preserve"> be the predictions of the labels by the model (these predicted labels represent the probability, according to the model, that the patient had a heart attack). The binary cross entropy error is</w:t>
      </w:r>
    </w:p>
    <w:p w14:paraId="61A45684" w14:textId="77777777" w:rsidR="0049409E" w:rsidRPr="00BB1CF4" w:rsidRDefault="0049409E" w:rsidP="0049409E">
      <w:pPr>
        <w:rPr>
          <w:sz w:val="24"/>
          <w:szCs w:val="24"/>
        </w:rPr>
      </w:pPr>
      <m:oMathPara>
        <m:oMathParaPr>
          <m:jc m:val="left"/>
        </m:oMathParaPr>
        <m:oMath>
          <m:r>
            <w:rPr>
              <w:rFonts w:ascii="Cambria Math" w:hAnsi="Cambria Math"/>
              <w:sz w:val="24"/>
              <w:szCs w:val="24"/>
            </w:rPr>
            <m:t>J=</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sSub>
                        <m:sSubPr>
                          <m:ctrlPr>
                            <w:rPr>
                              <w:rFonts w:ascii="Cambria Math" w:hAnsi="Cambria Math"/>
                              <w:i/>
                              <w:sz w:val="24"/>
                              <w:szCs w:val="24"/>
                            </w:rPr>
                          </m:ctrlPr>
                        </m:sSubPr>
                        <m:e>
                          <m:r>
                            <m:rPr>
                              <m:sty m:val="p"/>
                            </m:rPr>
                            <w:rPr>
                              <w:rFonts w:ascii="Cambria Math" w:hAnsi="Cambria Math"/>
                              <w:sz w:val="24"/>
                              <w:szCs w:val="24"/>
                            </w:rPr>
                            <m:t>ŷ</m:t>
                          </m:r>
                        </m:e>
                        <m:sub>
                          <m:r>
                            <w:rPr>
                              <w:rFonts w:ascii="Cambria Math" w:hAnsi="Cambria Math"/>
                              <w:sz w:val="24"/>
                              <w:szCs w:val="24"/>
                            </w:rPr>
                            <m:t>i</m:t>
                          </m:r>
                        </m:sub>
                      </m:sSub>
                    </m:e>
                  </m:d>
                </m:e>
              </m:func>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d>
              <m:r>
                <m:rPr>
                  <m:sty m:val="p"/>
                </m:rPr>
                <w:rPr>
                  <w:rFonts w:ascii="Cambria Math" w:hAnsi="Cambria Math"/>
                  <w:sz w:val="24"/>
                  <w:szCs w:val="24"/>
                </w:rPr>
                <m:t>log⁡</m:t>
              </m:r>
              <m:r>
                <w:rPr>
                  <w:rFonts w:ascii="Cambria Math" w:hAnsi="Cambria Math"/>
                  <w:sz w:val="24"/>
                  <w:szCs w:val="24"/>
                </w:rPr>
                <m:t>(1-</m:t>
              </m:r>
              <m:sSub>
                <m:sSubPr>
                  <m:ctrlPr>
                    <w:rPr>
                      <w:rFonts w:ascii="Cambria Math" w:hAnsi="Cambria Math"/>
                      <w:i/>
                      <w:sz w:val="24"/>
                      <w:szCs w:val="24"/>
                    </w:rPr>
                  </m:ctrlPr>
                </m:sSubPr>
                <m:e>
                  <m:r>
                    <m:rPr>
                      <m:sty m:val="p"/>
                    </m:rPr>
                    <w:rPr>
                      <w:rFonts w:ascii="Cambria Math" w:hAnsi="Cambria Math"/>
                      <w:sz w:val="24"/>
                      <w:szCs w:val="24"/>
                    </w:rPr>
                    <m:t>ŷ</m:t>
                  </m:r>
                </m:e>
                <m:sub>
                  <m:r>
                    <w:rPr>
                      <w:rFonts w:ascii="Cambria Math" w:hAnsi="Cambria Math"/>
                      <w:sz w:val="24"/>
                      <w:szCs w:val="24"/>
                    </w:rPr>
                    <m:t>i</m:t>
                  </m:r>
                </m:sub>
              </m:sSub>
              <m:r>
                <w:rPr>
                  <w:rFonts w:ascii="Cambria Math" w:hAnsi="Cambria Math"/>
                  <w:sz w:val="24"/>
                  <w:szCs w:val="24"/>
                </w:rPr>
                <m:t>)</m:t>
              </m:r>
            </m:e>
          </m:nary>
        </m:oMath>
      </m:oMathPara>
    </w:p>
    <w:p w14:paraId="7897F152" w14:textId="77777777" w:rsidR="0049409E" w:rsidRPr="00BB1CF4" w:rsidRDefault="0049409E" w:rsidP="0049409E">
      <w:pPr>
        <w:rPr>
          <w:sz w:val="24"/>
          <w:szCs w:val="24"/>
        </w:rPr>
      </w:pPr>
    </w:p>
    <w:p w14:paraId="7811E227" w14:textId="60C94B4F" w:rsidR="0049409E" w:rsidRPr="00BB1CF4" w:rsidRDefault="0049409E" w:rsidP="0049409E">
      <w:pPr>
        <w:rPr>
          <w:sz w:val="24"/>
          <w:szCs w:val="24"/>
        </w:rPr>
      </w:pPr>
      <w:r w:rsidRPr="00BB1CF4">
        <w:rPr>
          <w:sz w:val="24"/>
          <w:szCs w:val="24"/>
        </w:rPr>
        <w:t>The lower the value of J, the better the model’s predictions</w:t>
      </w:r>
      <w:r w:rsidR="0021212B" w:rsidRPr="00BB1CF4">
        <w:rPr>
          <w:sz w:val="24"/>
          <w:szCs w:val="24"/>
        </w:rPr>
        <w:t>.</w:t>
      </w:r>
    </w:p>
    <w:p w14:paraId="688843C4" w14:textId="4E9CA9F7" w:rsidR="00D1715A" w:rsidRPr="00BB1CF4" w:rsidRDefault="00D1715A">
      <w:pPr>
        <w:rPr>
          <w:sz w:val="24"/>
          <w:szCs w:val="24"/>
        </w:rPr>
      </w:pPr>
    </w:p>
    <w:p w14:paraId="7A99BAF4" w14:textId="0C8327F7" w:rsidR="00166F15" w:rsidRPr="00BB1CF4" w:rsidRDefault="00166F15" w:rsidP="00166F15">
      <w:pPr>
        <w:pStyle w:val="Subtitle"/>
        <w:rPr>
          <w:sz w:val="24"/>
          <w:szCs w:val="24"/>
        </w:rPr>
      </w:pPr>
      <w:r w:rsidRPr="00BB1CF4">
        <w:rPr>
          <w:sz w:val="24"/>
          <w:szCs w:val="24"/>
        </w:rPr>
        <w:t>Training Set and Validation Set</w:t>
      </w:r>
    </w:p>
    <w:p w14:paraId="69477B7D" w14:textId="3E2C7AC6" w:rsidR="00BB1CF4" w:rsidRPr="00BB1CF4" w:rsidRDefault="00BB1CF4" w:rsidP="00BB1CF4">
      <w:pPr>
        <w:rPr>
          <w:sz w:val="24"/>
          <w:szCs w:val="24"/>
        </w:rPr>
      </w:pPr>
      <w:r w:rsidRPr="00BB1CF4">
        <w:rPr>
          <w:sz w:val="24"/>
          <w:szCs w:val="24"/>
        </w:rPr>
        <w:t>We do not want the algorithm to</w:t>
      </w:r>
      <w:r w:rsidRPr="00BB1CF4">
        <w:rPr>
          <w:sz w:val="24"/>
          <w:szCs w:val="24"/>
        </w:rPr>
        <w:t xml:space="preserve"> come up with a function that crosses through all the points; we want the model to see the general relationship and not capture all the noise. </w:t>
      </w:r>
      <w:r w:rsidRPr="00BB1CF4">
        <w:rPr>
          <w:sz w:val="24"/>
          <w:szCs w:val="24"/>
        </w:rPr>
        <w:t>When the function captures all the noise and is needlessly complex, it is known as “overfitting”.</w:t>
      </w:r>
    </w:p>
    <w:p w14:paraId="2417E374" w14:textId="437DAB7D" w:rsidR="00BB1CF4" w:rsidRPr="00BB1CF4" w:rsidRDefault="00BB1CF4" w:rsidP="00BB1CF4">
      <w:pPr>
        <w:rPr>
          <w:sz w:val="24"/>
          <w:szCs w:val="24"/>
        </w:rPr>
      </w:pPr>
      <w:r w:rsidRPr="00BB1CF4">
        <w:rPr>
          <w:rFonts w:ascii="&amp;quot" w:hAnsi="&amp;quot"/>
          <w:noProof/>
          <w:color w:val="82C7FF"/>
          <w:sz w:val="24"/>
          <w:szCs w:val="24"/>
        </w:rPr>
        <w:drawing>
          <wp:inline distT="0" distB="0" distL="0" distR="0" wp14:anchorId="4728A5CA" wp14:editId="7D6D05E1">
            <wp:extent cx="3162300" cy="1111250"/>
            <wp:effectExtent l="0" t="0" r="6350" b="0"/>
            <wp:docPr id="11" name="Picture 11" descr="Image result for overfitting example. Size: 332 x 117. Source: machinelearningmedium.co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57D173E" descr="Image result for overfitting example. Size: 332 x 117. Source: machinelearningmedium.co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111250"/>
                    </a:xfrm>
                    <a:prstGeom prst="rect">
                      <a:avLst/>
                    </a:prstGeom>
                    <a:noFill/>
                    <a:ln>
                      <a:noFill/>
                    </a:ln>
                  </pic:spPr>
                </pic:pic>
              </a:graphicData>
            </a:graphic>
          </wp:inline>
        </w:drawing>
      </w:r>
    </w:p>
    <w:p w14:paraId="03149346" w14:textId="5E2F7FDA" w:rsidR="00C46CAD" w:rsidRPr="00BB1CF4" w:rsidRDefault="00BB1CF4" w:rsidP="00BB1CF4">
      <w:pPr>
        <w:rPr>
          <w:sz w:val="24"/>
          <w:szCs w:val="24"/>
        </w:rPr>
      </w:pPr>
      <w:r w:rsidRPr="00BB1CF4">
        <w:rPr>
          <w:sz w:val="24"/>
          <w:szCs w:val="24"/>
        </w:rPr>
        <w:t>To overcome this, w</w:t>
      </w:r>
      <w:r w:rsidR="006922FE" w:rsidRPr="00BB1CF4">
        <w:rPr>
          <w:sz w:val="24"/>
          <w:szCs w:val="24"/>
        </w:rPr>
        <w:t>e split the examples in the dataset into the “training” and “validation” sets</w:t>
      </w:r>
      <w:r w:rsidR="00C46CAD" w:rsidRPr="00BB1CF4">
        <w:rPr>
          <w:sz w:val="24"/>
          <w:szCs w:val="24"/>
        </w:rPr>
        <w:t xml:space="preserve"> (around 75% in the training set and around 25% in the validation set)</w:t>
      </w:r>
      <w:r w:rsidR="006922FE" w:rsidRPr="00BB1CF4">
        <w:rPr>
          <w:sz w:val="24"/>
          <w:szCs w:val="24"/>
        </w:rPr>
        <w:t xml:space="preserve">. </w:t>
      </w:r>
      <w:r w:rsidR="00351993" w:rsidRPr="00BB1CF4">
        <w:rPr>
          <w:sz w:val="24"/>
          <w:szCs w:val="24"/>
        </w:rPr>
        <w:t xml:space="preserve">We use the </w:t>
      </w:r>
      <w:r w:rsidR="00B16AD0" w:rsidRPr="00BB1CF4">
        <w:rPr>
          <w:sz w:val="24"/>
          <w:szCs w:val="24"/>
        </w:rPr>
        <w:t xml:space="preserve">training set to train the model and the </w:t>
      </w:r>
      <w:r w:rsidR="00351993" w:rsidRPr="00BB1CF4">
        <w:rPr>
          <w:sz w:val="24"/>
          <w:szCs w:val="24"/>
        </w:rPr>
        <w:t>validation set to measure the model’s accuracy</w:t>
      </w:r>
      <w:r w:rsidR="00C46CAD" w:rsidRPr="00BB1CF4">
        <w:rPr>
          <w:sz w:val="24"/>
          <w:szCs w:val="24"/>
        </w:rPr>
        <w:t>.</w:t>
      </w:r>
    </w:p>
    <w:p w14:paraId="7F163BD4" w14:textId="59339CE7" w:rsidR="00FC78C2" w:rsidRPr="00BB1CF4" w:rsidRDefault="00F95017" w:rsidP="00F95017">
      <w:pPr>
        <w:pStyle w:val="Subtitle"/>
        <w:rPr>
          <w:sz w:val="24"/>
          <w:szCs w:val="24"/>
        </w:rPr>
      </w:pPr>
      <w:r w:rsidRPr="00BB1CF4">
        <w:rPr>
          <w:sz w:val="24"/>
          <w:szCs w:val="24"/>
        </w:rPr>
        <w:t>Analysis of data</w:t>
      </w:r>
    </w:p>
    <w:p w14:paraId="2E485D8C" w14:textId="1ABEB3CB" w:rsidR="00962A9F" w:rsidRPr="00BB1CF4" w:rsidRDefault="00CD5A0F">
      <w:pPr>
        <w:rPr>
          <w:sz w:val="24"/>
          <w:szCs w:val="24"/>
        </w:rPr>
      </w:pPr>
      <w:r w:rsidRPr="00BB1CF4">
        <w:rPr>
          <w:sz w:val="24"/>
          <w:szCs w:val="24"/>
        </w:rPr>
        <w:t xml:space="preserve">We used several of Python’s libraries, including </w:t>
      </w:r>
      <w:proofErr w:type="spellStart"/>
      <w:r w:rsidRPr="00BB1CF4">
        <w:rPr>
          <w:sz w:val="24"/>
          <w:szCs w:val="24"/>
        </w:rPr>
        <w:t>numpy</w:t>
      </w:r>
      <w:proofErr w:type="spellEnd"/>
      <w:r w:rsidRPr="00BB1CF4">
        <w:rPr>
          <w:sz w:val="24"/>
          <w:szCs w:val="24"/>
        </w:rPr>
        <w:t xml:space="preserve">, pandas, </w:t>
      </w:r>
      <w:proofErr w:type="spellStart"/>
      <w:r w:rsidRPr="00BB1CF4">
        <w:rPr>
          <w:sz w:val="24"/>
          <w:szCs w:val="24"/>
        </w:rPr>
        <w:t>mathplotlib</w:t>
      </w:r>
      <w:proofErr w:type="spellEnd"/>
      <w:r w:rsidRPr="00BB1CF4">
        <w:rPr>
          <w:sz w:val="24"/>
          <w:szCs w:val="24"/>
        </w:rPr>
        <w:t xml:space="preserve">, </w:t>
      </w:r>
      <w:proofErr w:type="spellStart"/>
      <w:r w:rsidRPr="00BB1CF4">
        <w:rPr>
          <w:sz w:val="24"/>
          <w:szCs w:val="24"/>
        </w:rPr>
        <w:t>sklearn</w:t>
      </w:r>
      <w:proofErr w:type="spellEnd"/>
      <w:r w:rsidRPr="00BB1CF4">
        <w:rPr>
          <w:sz w:val="24"/>
          <w:szCs w:val="24"/>
        </w:rPr>
        <w:t xml:space="preserve">, and </w:t>
      </w:r>
      <w:proofErr w:type="spellStart"/>
      <w:r w:rsidRPr="00BB1CF4">
        <w:rPr>
          <w:sz w:val="24"/>
          <w:szCs w:val="24"/>
        </w:rPr>
        <w:t>keras</w:t>
      </w:r>
      <w:proofErr w:type="spellEnd"/>
      <w:r w:rsidRPr="00BB1CF4">
        <w:rPr>
          <w:sz w:val="24"/>
          <w:szCs w:val="24"/>
        </w:rPr>
        <w:t xml:space="preserve"> to read the dataset and develop the model.</w:t>
      </w:r>
      <w:r w:rsidR="0050013D" w:rsidRPr="00BB1CF4">
        <w:rPr>
          <w:sz w:val="24"/>
          <w:szCs w:val="24"/>
        </w:rPr>
        <w:t xml:space="preserve"> </w:t>
      </w:r>
      <w:r w:rsidR="00BB1CF4" w:rsidRPr="00BB1CF4">
        <w:rPr>
          <w:sz w:val="24"/>
          <w:szCs w:val="24"/>
        </w:rPr>
        <w:t>Using logistic regression, our</w:t>
      </w:r>
      <w:r w:rsidR="00776D9E" w:rsidRPr="00BB1CF4">
        <w:rPr>
          <w:sz w:val="24"/>
          <w:szCs w:val="24"/>
        </w:rPr>
        <w:t xml:space="preserve"> model</w:t>
      </w:r>
      <w:r w:rsidR="00551BA1" w:rsidRPr="00BB1CF4">
        <w:rPr>
          <w:sz w:val="24"/>
          <w:szCs w:val="24"/>
        </w:rPr>
        <w:t xml:space="preserve"> </w:t>
      </w:r>
      <w:r w:rsidR="00776D9E" w:rsidRPr="00BB1CF4">
        <w:rPr>
          <w:sz w:val="24"/>
          <w:szCs w:val="24"/>
        </w:rPr>
        <w:t>correctly predicted whether a patient had a heart attack 83% of the time. But we went furthe</w:t>
      </w:r>
      <w:r w:rsidR="00A2262F" w:rsidRPr="00BB1CF4">
        <w:rPr>
          <w:sz w:val="24"/>
          <w:szCs w:val="24"/>
        </w:rPr>
        <w:t>r</w:t>
      </w:r>
      <w:r w:rsidR="00776D9E" w:rsidRPr="00BB1CF4">
        <w:rPr>
          <w:sz w:val="24"/>
          <w:szCs w:val="24"/>
        </w:rPr>
        <w:t xml:space="preserve"> and decided to find out which of the features has the greatest effect on the model.</w:t>
      </w:r>
      <w:r w:rsidR="00962A9F" w:rsidRPr="00BB1CF4">
        <w:rPr>
          <w:sz w:val="24"/>
          <w:szCs w:val="24"/>
        </w:rPr>
        <w:t xml:space="preserve"> We looked at one feature at a time and ran the algorithm again</w:t>
      </w:r>
      <w:r w:rsidR="00101D7E" w:rsidRPr="00BB1CF4">
        <w:rPr>
          <w:sz w:val="24"/>
          <w:szCs w:val="24"/>
        </w:rPr>
        <w:t>.</w:t>
      </w:r>
      <w:r w:rsidR="00962A9F" w:rsidRPr="00BB1CF4">
        <w:rPr>
          <w:sz w:val="24"/>
          <w:szCs w:val="24"/>
        </w:rPr>
        <w:t xml:space="preserve"> </w:t>
      </w:r>
      <w:r w:rsidR="00D14D53" w:rsidRPr="00BB1CF4">
        <w:rPr>
          <w:sz w:val="24"/>
          <w:szCs w:val="24"/>
        </w:rPr>
        <w:t xml:space="preserve">In the following table, </w:t>
      </w:r>
      <w:r w:rsidR="00962A9F" w:rsidRPr="00BB1CF4">
        <w:rPr>
          <w:sz w:val="24"/>
          <w:szCs w:val="24"/>
        </w:rPr>
        <w:t>we show the accuracies on the validation set for each of the models.</w:t>
      </w:r>
      <w:r w:rsidR="00101D7E" w:rsidRPr="00BB1CF4">
        <w:rPr>
          <w:sz w:val="24"/>
          <w:szCs w:val="24"/>
        </w:rPr>
        <w:t xml:space="preserve"> This allows us to quantitatively see which features have the highest and lowest effects on the model</w:t>
      </w:r>
    </w:p>
    <w:tbl>
      <w:tblPr>
        <w:tblStyle w:val="TableGrid"/>
        <w:tblpPr w:leftFromText="180" w:rightFromText="180" w:vertAnchor="text" w:horzAnchor="margin" w:tblpY="232"/>
        <w:tblW w:w="0" w:type="auto"/>
        <w:tblLook w:val="04A0" w:firstRow="1" w:lastRow="0" w:firstColumn="1" w:lastColumn="0" w:noHBand="0" w:noVBand="1"/>
      </w:tblPr>
      <w:tblGrid>
        <w:gridCol w:w="2065"/>
        <w:gridCol w:w="1170"/>
      </w:tblGrid>
      <w:tr w:rsidR="00D14D53" w:rsidRPr="00BB1CF4" w14:paraId="0815F56E" w14:textId="77777777" w:rsidTr="00D14D53">
        <w:tc>
          <w:tcPr>
            <w:tcW w:w="2065" w:type="dxa"/>
          </w:tcPr>
          <w:p w14:paraId="278231B2" w14:textId="77777777" w:rsidR="00D14D53" w:rsidRPr="00BB1CF4" w:rsidRDefault="00D14D53" w:rsidP="00D14D53">
            <w:pPr>
              <w:rPr>
                <w:sz w:val="24"/>
                <w:szCs w:val="24"/>
              </w:rPr>
            </w:pPr>
            <w:r w:rsidRPr="00BB1CF4">
              <w:rPr>
                <w:sz w:val="24"/>
                <w:szCs w:val="24"/>
              </w:rPr>
              <w:lastRenderedPageBreak/>
              <w:t>All features</w:t>
            </w:r>
          </w:p>
        </w:tc>
        <w:tc>
          <w:tcPr>
            <w:tcW w:w="1170" w:type="dxa"/>
          </w:tcPr>
          <w:p w14:paraId="48B94EEF" w14:textId="77777777" w:rsidR="00D14D53" w:rsidRPr="00BB1CF4" w:rsidRDefault="00D14D53" w:rsidP="00D14D53">
            <w:pPr>
              <w:rPr>
                <w:sz w:val="24"/>
                <w:szCs w:val="24"/>
              </w:rPr>
            </w:pPr>
            <w:r w:rsidRPr="00BB1CF4">
              <w:rPr>
                <w:sz w:val="24"/>
                <w:szCs w:val="24"/>
              </w:rPr>
              <w:t>0.83</w:t>
            </w:r>
          </w:p>
        </w:tc>
      </w:tr>
      <w:tr w:rsidR="00D14D53" w:rsidRPr="00BB1CF4" w14:paraId="44871081" w14:textId="77777777" w:rsidTr="00D14D53">
        <w:tc>
          <w:tcPr>
            <w:tcW w:w="2065" w:type="dxa"/>
          </w:tcPr>
          <w:p w14:paraId="4D751ED4" w14:textId="77777777" w:rsidR="00D14D53" w:rsidRPr="00BB1CF4" w:rsidRDefault="00D14D53" w:rsidP="00D14D53">
            <w:pPr>
              <w:rPr>
                <w:sz w:val="24"/>
                <w:szCs w:val="24"/>
              </w:rPr>
            </w:pPr>
            <w:r w:rsidRPr="00BB1CF4">
              <w:rPr>
                <w:sz w:val="24"/>
                <w:szCs w:val="24"/>
              </w:rPr>
              <w:t>“age”</w:t>
            </w:r>
          </w:p>
        </w:tc>
        <w:tc>
          <w:tcPr>
            <w:tcW w:w="1170" w:type="dxa"/>
          </w:tcPr>
          <w:p w14:paraId="212C88C1" w14:textId="77777777" w:rsidR="00D14D53" w:rsidRPr="00BB1CF4" w:rsidRDefault="00D14D53" w:rsidP="00D14D53">
            <w:pPr>
              <w:rPr>
                <w:sz w:val="24"/>
                <w:szCs w:val="24"/>
              </w:rPr>
            </w:pPr>
            <w:r w:rsidRPr="00BB1CF4">
              <w:rPr>
                <w:sz w:val="24"/>
                <w:szCs w:val="24"/>
              </w:rPr>
              <w:t>0.64</w:t>
            </w:r>
          </w:p>
        </w:tc>
      </w:tr>
      <w:tr w:rsidR="00D14D53" w:rsidRPr="00BB1CF4" w14:paraId="08ACA1AF" w14:textId="77777777" w:rsidTr="00D14D53">
        <w:tc>
          <w:tcPr>
            <w:tcW w:w="2065" w:type="dxa"/>
          </w:tcPr>
          <w:p w14:paraId="0C910E24" w14:textId="77777777" w:rsidR="00D14D53" w:rsidRPr="00BB1CF4" w:rsidRDefault="00D14D53" w:rsidP="00D14D53">
            <w:pPr>
              <w:rPr>
                <w:sz w:val="24"/>
                <w:szCs w:val="24"/>
              </w:rPr>
            </w:pPr>
            <w:r w:rsidRPr="00BB1CF4">
              <w:rPr>
                <w:sz w:val="24"/>
                <w:szCs w:val="24"/>
              </w:rPr>
              <w:t>“sex”</w:t>
            </w:r>
          </w:p>
        </w:tc>
        <w:tc>
          <w:tcPr>
            <w:tcW w:w="1170" w:type="dxa"/>
          </w:tcPr>
          <w:p w14:paraId="33D8366C" w14:textId="77777777" w:rsidR="00D14D53" w:rsidRPr="00BB1CF4" w:rsidRDefault="00D14D53" w:rsidP="00D14D53">
            <w:pPr>
              <w:rPr>
                <w:sz w:val="24"/>
                <w:szCs w:val="24"/>
              </w:rPr>
            </w:pPr>
            <w:r w:rsidRPr="00BB1CF4">
              <w:rPr>
                <w:sz w:val="24"/>
                <w:szCs w:val="24"/>
              </w:rPr>
              <w:t>0.57</w:t>
            </w:r>
          </w:p>
        </w:tc>
      </w:tr>
      <w:tr w:rsidR="00D14D53" w:rsidRPr="00BB1CF4" w14:paraId="0F45C860" w14:textId="77777777" w:rsidTr="00D14D53">
        <w:tc>
          <w:tcPr>
            <w:tcW w:w="2065" w:type="dxa"/>
          </w:tcPr>
          <w:p w14:paraId="61C35EE2" w14:textId="77777777" w:rsidR="00D14D53" w:rsidRPr="00BB1CF4" w:rsidRDefault="00D14D53" w:rsidP="00D14D53">
            <w:pPr>
              <w:rPr>
                <w:sz w:val="24"/>
                <w:szCs w:val="24"/>
              </w:rPr>
            </w:pPr>
            <w:r w:rsidRPr="00BB1CF4">
              <w:rPr>
                <w:sz w:val="24"/>
                <w:szCs w:val="24"/>
              </w:rPr>
              <w:t>“cp”</w:t>
            </w:r>
          </w:p>
        </w:tc>
        <w:tc>
          <w:tcPr>
            <w:tcW w:w="1170" w:type="dxa"/>
          </w:tcPr>
          <w:p w14:paraId="1F1BF9AB" w14:textId="77777777" w:rsidR="00D14D53" w:rsidRPr="00BB1CF4" w:rsidRDefault="00D14D53" w:rsidP="00D14D53">
            <w:pPr>
              <w:rPr>
                <w:sz w:val="24"/>
                <w:szCs w:val="24"/>
              </w:rPr>
            </w:pPr>
            <w:r w:rsidRPr="00BB1CF4">
              <w:rPr>
                <w:sz w:val="24"/>
                <w:szCs w:val="24"/>
              </w:rPr>
              <w:t>0.79</w:t>
            </w:r>
          </w:p>
        </w:tc>
      </w:tr>
      <w:tr w:rsidR="00D14D53" w:rsidRPr="00BB1CF4" w14:paraId="1F77BDFC" w14:textId="77777777" w:rsidTr="00D14D53">
        <w:tc>
          <w:tcPr>
            <w:tcW w:w="2065" w:type="dxa"/>
          </w:tcPr>
          <w:p w14:paraId="0324C7A5" w14:textId="77777777" w:rsidR="00D14D53" w:rsidRPr="00BB1CF4" w:rsidRDefault="00D14D53" w:rsidP="00D14D53">
            <w:pPr>
              <w:rPr>
                <w:sz w:val="24"/>
                <w:szCs w:val="24"/>
              </w:rPr>
            </w:pPr>
            <w:r w:rsidRPr="00BB1CF4">
              <w:rPr>
                <w:sz w:val="24"/>
                <w:szCs w:val="24"/>
              </w:rPr>
              <w:t>“</w:t>
            </w:r>
            <w:proofErr w:type="spellStart"/>
            <w:r w:rsidRPr="00BB1CF4">
              <w:rPr>
                <w:sz w:val="24"/>
                <w:szCs w:val="24"/>
              </w:rPr>
              <w:t>trtbps</w:t>
            </w:r>
            <w:proofErr w:type="spellEnd"/>
            <w:r w:rsidRPr="00BB1CF4">
              <w:rPr>
                <w:sz w:val="24"/>
                <w:szCs w:val="24"/>
              </w:rPr>
              <w:t>”</w:t>
            </w:r>
          </w:p>
        </w:tc>
        <w:tc>
          <w:tcPr>
            <w:tcW w:w="1170" w:type="dxa"/>
          </w:tcPr>
          <w:p w14:paraId="350BC455" w14:textId="77777777" w:rsidR="00D14D53" w:rsidRPr="00BB1CF4" w:rsidRDefault="00D14D53" w:rsidP="00D14D53">
            <w:pPr>
              <w:rPr>
                <w:sz w:val="24"/>
                <w:szCs w:val="24"/>
              </w:rPr>
            </w:pPr>
            <w:r w:rsidRPr="00BB1CF4">
              <w:rPr>
                <w:sz w:val="24"/>
                <w:szCs w:val="24"/>
              </w:rPr>
              <w:t>0.55</w:t>
            </w:r>
          </w:p>
        </w:tc>
      </w:tr>
      <w:tr w:rsidR="00D14D53" w:rsidRPr="00BB1CF4" w14:paraId="4D4FAB28" w14:textId="77777777" w:rsidTr="00D14D53">
        <w:tc>
          <w:tcPr>
            <w:tcW w:w="2065" w:type="dxa"/>
          </w:tcPr>
          <w:p w14:paraId="4FC03381" w14:textId="77777777" w:rsidR="00D14D53" w:rsidRPr="00BB1CF4" w:rsidRDefault="00D14D53" w:rsidP="00D14D53">
            <w:pPr>
              <w:rPr>
                <w:sz w:val="24"/>
                <w:szCs w:val="24"/>
              </w:rPr>
            </w:pPr>
            <w:r w:rsidRPr="00BB1CF4">
              <w:rPr>
                <w:sz w:val="24"/>
                <w:szCs w:val="24"/>
              </w:rPr>
              <w:t>“</w:t>
            </w:r>
            <w:proofErr w:type="spellStart"/>
            <w:r w:rsidRPr="00BB1CF4">
              <w:rPr>
                <w:sz w:val="24"/>
                <w:szCs w:val="24"/>
              </w:rPr>
              <w:t>chol</w:t>
            </w:r>
            <w:proofErr w:type="spellEnd"/>
            <w:r w:rsidRPr="00BB1CF4">
              <w:rPr>
                <w:sz w:val="24"/>
                <w:szCs w:val="24"/>
              </w:rPr>
              <w:t>”</w:t>
            </w:r>
          </w:p>
        </w:tc>
        <w:tc>
          <w:tcPr>
            <w:tcW w:w="1170" w:type="dxa"/>
          </w:tcPr>
          <w:p w14:paraId="1B84B63B" w14:textId="77777777" w:rsidR="00D14D53" w:rsidRPr="00BB1CF4" w:rsidRDefault="00D14D53" w:rsidP="00D14D53">
            <w:pPr>
              <w:rPr>
                <w:sz w:val="24"/>
                <w:szCs w:val="24"/>
              </w:rPr>
            </w:pPr>
            <w:r w:rsidRPr="00BB1CF4">
              <w:rPr>
                <w:sz w:val="24"/>
                <w:szCs w:val="24"/>
              </w:rPr>
              <w:t>0.57</w:t>
            </w:r>
          </w:p>
        </w:tc>
      </w:tr>
      <w:tr w:rsidR="00D14D53" w:rsidRPr="00BB1CF4" w14:paraId="1BADF63D" w14:textId="77777777" w:rsidTr="00D14D53">
        <w:tc>
          <w:tcPr>
            <w:tcW w:w="2065" w:type="dxa"/>
          </w:tcPr>
          <w:p w14:paraId="04660071" w14:textId="77777777" w:rsidR="00D14D53" w:rsidRPr="00BB1CF4" w:rsidRDefault="00D14D53" w:rsidP="00D14D53">
            <w:pPr>
              <w:rPr>
                <w:sz w:val="24"/>
                <w:szCs w:val="24"/>
              </w:rPr>
            </w:pPr>
            <w:r w:rsidRPr="00BB1CF4">
              <w:rPr>
                <w:sz w:val="24"/>
                <w:szCs w:val="24"/>
              </w:rPr>
              <w:t>“</w:t>
            </w:r>
            <w:proofErr w:type="spellStart"/>
            <w:r w:rsidRPr="00BB1CF4">
              <w:rPr>
                <w:sz w:val="24"/>
                <w:szCs w:val="24"/>
              </w:rPr>
              <w:t>fbs</w:t>
            </w:r>
            <w:proofErr w:type="spellEnd"/>
            <w:r w:rsidRPr="00BB1CF4">
              <w:rPr>
                <w:sz w:val="24"/>
                <w:szCs w:val="24"/>
              </w:rPr>
              <w:t>”</w:t>
            </w:r>
          </w:p>
        </w:tc>
        <w:tc>
          <w:tcPr>
            <w:tcW w:w="1170" w:type="dxa"/>
          </w:tcPr>
          <w:p w14:paraId="582B9989" w14:textId="77777777" w:rsidR="00D14D53" w:rsidRPr="00BB1CF4" w:rsidRDefault="00D14D53" w:rsidP="00D14D53">
            <w:pPr>
              <w:rPr>
                <w:sz w:val="24"/>
                <w:szCs w:val="24"/>
              </w:rPr>
            </w:pPr>
            <w:r w:rsidRPr="00BB1CF4">
              <w:rPr>
                <w:sz w:val="24"/>
                <w:szCs w:val="24"/>
              </w:rPr>
              <w:t>0.57</w:t>
            </w:r>
          </w:p>
        </w:tc>
      </w:tr>
      <w:tr w:rsidR="00D14D53" w:rsidRPr="00BB1CF4" w14:paraId="4B535BA2" w14:textId="77777777" w:rsidTr="00D14D53">
        <w:tc>
          <w:tcPr>
            <w:tcW w:w="2065" w:type="dxa"/>
          </w:tcPr>
          <w:p w14:paraId="7BCC30FD" w14:textId="77777777" w:rsidR="00D14D53" w:rsidRPr="00BB1CF4" w:rsidRDefault="00D14D53" w:rsidP="00D14D53">
            <w:pPr>
              <w:rPr>
                <w:sz w:val="24"/>
                <w:szCs w:val="24"/>
              </w:rPr>
            </w:pPr>
            <w:r w:rsidRPr="00BB1CF4">
              <w:rPr>
                <w:sz w:val="24"/>
                <w:szCs w:val="24"/>
              </w:rPr>
              <w:t>“</w:t>
            </w:r>
            <w:proofErr w:type="spellStart"/>
            <w:r w:rsidRPr="00BB1CF4">
              <w:rPr>
                <w:sz w:val="24"/>
                <w:szCs w:val="24"/>
              </w:rPr>
              <w:t>restecg</w:t>
            </w:r>
            <w:proofErr w:type="spellEnd"/>
            <w:r w:rsidRPr="00BB1CF4">
              <w:rPr>
                <w:sz w:val="24"/>
                <w:szCs w:val="24"/>
              </w:rPr>
              <w:t>”</w:t>
            </w:r>
          </w:p>
        </w:tc>
        <w:tc>
          <w:tcPr>
            <w:tcW w:w="1170" w:type="dxa"/>
          </w:tcPr>
          <w:p w14:paraId="638047E7" w14:textId="77777777" w:rsidR="00D14D53" w:rsidRPr="00BB1CF4" w:rsidRDefault="00D14D53" w:rsidP="00D14D53">
            <w:pPr>
              <w:rPr>
                <w:sz w:val="24"/>
                <w:szCs w:val="24"/>
              </w:rPr>
            </w:pPr>
            <w:r w:rsidRPr="00BB1CF4">
              <w:rPr>
                <w:sz w:val="24"/>
                <w:szCs w:val="24"/>
              </w:rPr>
              <w:t>0.57</w:t>
            </w:r>
          </w:p>
        </w:tc>
      </w:tr>
      <w:tr w:rsidR="00D14D53" w:rsidRPr="00BB1CF4" w14:paraId="3FD31CB5" w14:textId="77777777" w:rsidTr="00D14D53">
        <w:tc>
          <w:tcPr>
            <w:tcW w:w="2065" w:type="dxa"/>
          </w:tcPr>
          <w:p w14:paraId="57EF3336" w14:textId="77777777" w:rsidR="00D14D53" w:rsidRPr="00BB1CF4" w:rsidRDefault="00D14D53" w:rsidP="00D14D53">
            <w:pPr>
              <w:rPr>
                <w:sz w:val="24"/>
                <w:szCs w:val="24"/>
              </w:rPr>
            </w:pPr>
            <w:r w:rsidRPr="00BB1CF4">
              <w:rPr>
                <w:sz w:val="24"/>
                <w:szCs w:val="24"/>
              </w:rPr>
              <w:t>“</w:t>
            </w:r>
            <w:proofErr w:type="spellStart"/>
            <w:r w:rsidRPr="00BB1CF4">
              <w:rPr>
                <w:sz w:val="24"/>
                <w:szCs w:val="24"/>
              </w:rPr>
              <w:t>thalachh</w:t>
            </w:r>
            <w:proofErr w:type="spellEnd"/>
            <w:r w:rsidRPr="00BB1CF4">
              <w:rPr>
                <w:sz w:val="24"/>
                <w:szCs w:val="24"/>
              </w:rPr>
              <w:t>”</w:t>
            </w:r>
          </w:p>
        </w:tc>
        <w:tc>
          <w:tcPr>
            <w:tcW w:w="1170" w:type="dxa"/>
          </w:tcPr>
          <w:p w14:paraId="0E8C84E6" w14:textId="77777777" w:rsidR="00D14D53" w:rsidRPr="00BB1CF4" w:rsidRDefault="00D14D53" w:rsidP="00D14D53">
            <w:pPr>
              <w:rPr>
                <w:sz w:val="24"/>
                <w:szCs w:val="24"/>
              </w:rPr>
            </w:pPr>
            <w:r w:rsidRPr="00BB1CF4">
              <w:rPr>
                <w:sz w:val="24"/>
                <w:szCs w:val="24"/>
              </w:rPr>
              <w:t>0.75</w:t>
            </w:r>
          </w:p>
        </w:tc>
      </w:tr>
      <w:tr w:rsidR="00D14D53" w:rsidRPr="00BB1CF4" w14:paraId="12E56079" w14:textId="77777777" w:rsidTr="00D14D53">
        <w:tc>
          <w:tcPr>
            <w:tcW w:w="2065" w:type="dxa"/>
          </w:tcPr>
          <w:p w14:paraId="21012B97" w14:textId="77777777" w:rsidR="00D14D53" w:rsidRPr="00BB1CF4" w:rsidRDefault="00D14D53" w:rsidP="00D14D53">
            <w:pPr>
              <w:rPr>
                <w:sz w:val="24"/>
                <w:szCs w:val="24"/>
              </w:rPr>
            </w:pPr>
            <w:r w:rsidRPr="00BB1CF4">
              <w:rPr>
                <w:sz w:val="24"/>
                <w:szCs w:val="24"/>
              </w:rPr>
              <w:t>“</w:t>
            </w:r>
            <w:proofErr w:type="spellStart"/>
            <w:r w:rsidRPr="00BB1CF4">
              <w:rPr>
                <w:sz w:val="24"/>
                <w:szCs w:val="24"/>
              </w:rPr>
              <w:t>exng</w:t>
            </w:r>
            <w:proofErr w:type="spellEnd"/>
            <w:r w:rsidRPr="00BB1CF4">
              <w:rPr>
                <w:sz w:val="24"/>
                <w:szCs w:val="24"/>
              </w:rPr>
              <w:t>”</w:t>
            </w:r>
          </w:p>
        </w:tc>
        <w:tc>
          <w:tcPr>
            <w:tcW w:w="1170" w:type="dxa"/>
          </w:tcPr>
          <w:p w14:paraId="44F1FF8B" w14:textId="77777777" w:rsidR="00D14D53" w:rsidRPr="00BB1CF4" w:rsidRDefault="00D14D53" w:rsidP="00D14D53">
            <w:pPr>
              <w:rPr>
                <w:sz w:val="24"/>
                <w:szCs w:val="24"/>
              </w:rPr>
            </w:pPr>
            <w:r w:rsidRPr="00BB1CF4">
              <w:rPr>
                <w:sz w:val="24"/>
                <w:szCs w:val="24"/>
              </w:rPr>
              <w:t>0.76</w:t>
            </w:r>
          </w:p>
        </w:tc>
      </w:tr>
      <w:tr w:rsidR="00D14D53" w:rsidRPr="00BB1CF4" w14:paraId="084C4B3E" w14:textId="77777777" w:rsidTr="00D14D53">
        <w:tc>
          <w:tcPr>
            <w:tcW w:w="2065" w:type="dxa"/>
          </w:tcPr>
          <w:p w14:paraId="04B2C7CB" w14:textId="77777777" w:rsidR="00D14D53" w:rsidRPr="00BB1CF4" w:rsidRDefault="00D14D53" w:rsidP="00D14D53">
            <w:pPr>
              <w:rPr>
                <w:sz w:val="24"/>
                <w:szCs w:val="24"/>
              </w:rPr>
            </w:pPr>
            <w:r w:rsidRPr="00BB1CF4">
              <w:rPr>
                <w:sz w:val="24"/>
                <w:szCs w:val="24"/>
              </w:rPr>
              <w:t>“</w:t>
            </w:r>
            <w:proofErr w:type="spellStart"/>
            <w:r w:rsidRPr="00BB1CF4">
              <w:rPr>
                <w:sz w:val="24"/>
                <w:szCs w:val="24"/>
              </w:rPr>
              <w:t>oldpeak</w:t>
            </w:r>
            <w:proofErr w:type="spellEnd"/>
            <w:r w:rsidRPr="00BB1CF4">
              <w:rPr>
                <w:sz w:val="24"/>
                <w:szCs w:val="24"/>
              </w:rPr>
              <w:t>”</w:t>
            </w:r>
          </w:p>
        </w:tc>
        <w:tc>
          <w:tcPr>
            <w:tcW w:w="1170" w:type="dxa"/>
          </w:tcPr>
          <w:p w14:paraId="59A7754F" w14:textId="77777777" w:rsidR="00D14D53" w:rsidRPr="00BB1CF4" w:rsidRDefault="00D14D53" w:rsidP="00D14D53">
            <w:pPr>
              <w:rPr>
                <w:sz w:val="24"/>
                <w:szCs w:val="24"/>
              </w:rPr>
            </w:pPr>
            <w:r w:rsidRPr="00BB1CF4">
              <w:rPr>
                <w:sz w:val="24"/>
                <w:szCs w:val="24"/>
              </w:rPr>
              <w:t>0.67</w:t>
            </w:r>
          </w:p>
        </w:tc>
      </w:tr>
      <w:tr w:rsidR="00D14D53" w:rsidRPr="00BB1CF4" w14:paraId="3E5B78D8" w14:textId="77777777" w:rsidTr="00D14D53">
        <w:tc>
          <w:tcPr>
            <w:tcW w:w="2065" w:type="dxa"/>
          </w:tcPr>
          <w:p w14:paraId="71EF4071" w14:textId="77777777" w:rsidR="00D14D53" w:rsidRPr="00BB1CF4" w:rsidRDefault="00D14D53" w:rsidP="00D14D53">
            <w:pPr>
              <w:rPr>
                <w:sz w:val="24"/>
                <w:szCs w:val="24"/>
              </w:rPr>
            </w:pPr>
            <w:r w:rsidRPr="00BB1CF4">
              <w:rPr>
                <w:sz w:val="24"/>
                <w:szCs w:val="24"/>
              </w:rPr>
              <w:t>“</w:t>
            </w:r>
            <w:proofErr w:type="spellStart"/>
            <w:r w:rsidRPr="00BB1CF4">
              <w:rPr>
                <w:sz w:val="24"/>
                <w:szCs w:val="24"/>
              </w:rPr>
              <w:t>slp</w:t>
            </w:r>
            <w:proofErr w:type="spellEnd"/>
            <w:r w:rsidRPr="00BB1CF4">
              <w:rPr>
                <w:sz w:val="24"/>
                <w:szCs w:val="24"/>
              </w:rPr>
              <w:t>”</w:t>
            </w:r>
          </w:p>
        </w:tc>
        <w:tc>
          <w:tcPr>
            <w:tcW w:w="1170" w:type="dxa"/>
          </w:tcPr>
          <w:p w14:paraId="028834BA" w14:textId="77777777" w:rsidR="00D14D53" w:rsidRPr="00BB1CF4" w:rsidRDefault="00D14D53" w:rsidP="00D14D53">
            <w:pPr>
              <w:rPr>
                <w:sz w:val="24"/>
                <w:szCs w:val="24"/>
              </w:rPr>
            </w:pPr>
            <w:r w:rsidRPr="00BB1CF4">
              <w:rPr>
                <w:sz w:val="24"/>
                <w:szCs w:val="24"/>
              </w:rPr>
              <w:t>0.64</w:t>
            </w:r>
          </w:p>
        </w:tc>
      </w:tr>
      <w:tr w:rsidR="00D14D53" w:rsidRPr="00BB1CF4" w14:paraId="0475EC00" w14:textId="77777777" w:rsidTr="00D14D53">
        <w:tc>
          <w:tcPr>
            <w:tcW w:w="2065" w:type="dxa"/>
          </w:tcPr>
          <w:p w14:paraId="5637D5EE" w14:textId="77777777" w:rsidR="00D14D53" w:rsidRPr="00BB1CF4" w:rsidRDefault="00D14D53" w:rsidP="00D14D53">
            <w:pPr>
              <w:rPr>
                <w:sz w:val="24"/>
                <w:szCs w:val="24"/>
              </w:rPr>
            </w:pPr>
            <w:r w:rsidRPr="00BB1CF4">
              <w:rPr>
                <w:sz w:val="24"/>
                <w:szCs w:val="24"/>
              </w:rPr>
              <w:t>“</w:t>
            </w:r>
            <w:proofErr w:type="spellStart"/>
            <w:r w:rsidRPr="00BB1CF4">
              <w:rPr>
                <w:sz w:val="24"/>
                <w:szCs w:val="24"/>
              </w:rPr>
              <w:t>caa</w:t>
            </w:r>
            <w:proofErr w:type="spellEnd"/>
            <w:r w:rsidRPr="00BB1CF4">
              <w:rPr>
                <w:sz w:val="24"/>
                <w:szCs w:val="24"/>
              </w:rPr>
              <w:t>”</w:t>
            </w:r>
          </w:p>
        </w:tc>
        <w:tc>
          <w:tcPr>
            <w:tcW w:w="1170" w:type="dxa"/>
          </w:tcPr>
          <w:p w14:paraId="3716E5AD" w14:textId="77777777" w:rsidR="00D14D53" w:rsidRPr="00BB1CF4" w:rsidRDefault="00D14D53" w:rsidP="00D14D53">
            <w:pPr>
              <w:rPr>
                <w:sz w:val="24"/>
                <w:szCs w:val="24"/>
              </w:rPr>
            </w:pPr>
            <w:r w:rsidRPr="00BB1CF4">
              <w:rPr>
                <w:sz w:val="24"/>
                <w:szCs w:val="24"/>
              </w:rPr>
              <w:t>0.71</w:t>
            </w:r>
          </w:p>
        </w:tc>
      </w:tr>
      <w:tr w:rsidR="00D14D53" w:rsidRPr="00BB1CF4" w14:paraId="798BB267" w14:textId="77777777" w:rsidTr="00D14D53">
        <w:tc>
          <w:tcPr>
            <w:tcW w:w="2065" w:type="dxa"/>
          </w:tcPr>
          <w:p w14:paraId="3AEB80C9" w14:textId="77777777" w:rsidR="00D14D53" w:rsidRPr="00BB1CF4" w:rsidRDefault="00D14D53" w:rsidP="00D14D53">
            <w:pPr>
              <w:rPr>
                <w:sz w:val="24"/>
                <w:szCs w:val="24"/>
              </w:rPr>
            </w:pPr>
            <w:r w:rsidRPr="00BB1CF4">
              <w:rPr>
                <w:sz w:val="24"/>
                <w:szCs w:val="24"/>
              </w:rPr>
              <w:t>“</w:t>
            </w:r>
            <w:proofErr w:type="spellStart"/>
            <w:r w:rsidRPr="00BB1CF4">
              <w:rPr>
                <w:sz w:val="24"/>
                <w:szCs w:val="24"/>
              </w:rPr>
              <w:t>thall</w:t>
            </w:r>
            <w:proofErr w:type="spellEnd"/>
            <w:r w:rsidRPr="00BB1CF4">
              <w:rPr>
                <w:sz w:val="24"/>
                <w:szCs w:val="24"/>
              </w:rPr>
              <w:t>”</w:t>
            </w:r>
          </w:p>
        </w:tc>
        <w:tc>
          <w:tcPr>
            <w:tcW w:w="1170" w:type="dxa"/>
          </w:tcPr>
          <w:p w14:paraId="77B86F1D" w14:textId="77777777" w:rsidR="00D14D53" w:rsidRPr="00BB1CF4" w:rsidRDefault="00D14D53" w:rsidP="00D14D53">
            <w:pPr>
              <w:rPr>
                <w:sz w:val="24"/>
                <w:szCs w:val="24"/>
              </w:rPr>
            </w:pPr>
            <w:r w:rsidRPr="00BB1CF4">
              <w:rPr>
                <w:sz w:val="24"/>
                <w:szCs w:val="24"/>
              </w:rPr>
              <w:t>0.75</w:t>
            </w:r>
          </w:p>
        </w:tc>
      </w:tr>
    </w:tbl>
    <w:p w14:paraId="0CF0BB79" w14:textId="77777777" w:rsidR="00D14D53" w:rsidRPr="00BB1CF4" w:rsidRDefault="00D14D53">
      <w:pPr>
        <w:rPr>
          <w:sz w:val="24"/>
          <w:szCs w:val="24"/>
        </w:rPr>
      </w:pPr>
    </w:p>
    <w:p w14:paraId="27342B58" w14:textId="224B0D5C" w:rsidR="0044725B" w:rsidRPr="00BB1CF4" w:rsidRDefault="0044725B">
      <w:pPr>
        <w:rPr>
          <w:sz w:val="24"/>
          <w:szCs w:val="24"/>
        </w:rPr>
      </w:pPr>
    </w:p>
    <w:p w14:paraId="344C578B" w14:textId="6FC73028" w:rsidR="00D14D53" w:rsidRPr="00BB1CF4" w:rsidRDefault="00D14D53">
      <w:pPr>
        <w:rPr>
          <w:sz w:val="24"/>
          <w:szCs w:val="24"/>
        </w:rPr>
      </w:pPr>
    </w:p>
    <w:p w14:paraId="478F655E" w14:textId="6330A448" w:rsidR="00D14D53" w:rsidRPr="00BB1CF4" w:rsidRDefault="00D14D53">
      <w:pPr>
        <w:rPr>
          <w:sz w:val="24"/>
          <w:szCs w:val="24"/>
        </w:rPr>
      </w:pPr>
    </w:p>
    <w:p w14:paraId="5C1B55E4" w14:textId="1FBAEFB6" w:rsidR="00D14D53" w:rsidRPr="00BB1CF4" w:rsidRDefault="00D14D53">
      <w:pPr>
        <w:rPr>
          <w:sz w:val="24"/>
          <w:szCs w:val="24"/>
        </w:rPr>
      </w:pPr>
    </w:p>
    <w:p w14:paraId="618AD176" w14:textId="25928C7D" w:rsidR="00D14D53" w:rsidRPr="00BB1CF4" w:rsidRDefault="00D14D53">
      <w:pPr>
        <w:rPr>
          <w:sz w:val="24"/>
          <w:szCs w:val="24"/>
        </w:rPr>
      </w:pPr>
    </w:p>
    <w:p w14:paraId="02244B1D" w14:textId="456257C0" w:rsidR="00D14D53" w:rsidRPr="00BB1CF4" w:rsidRDefault="00D14D53">
      <w:pPr>
        <w:rPr>
          <w:sz w:val="24"/>
          <w:szCs w:val="24"/>
        </w:rPr>
      </w:pPr>
    </w:p>
    <w:p w14:paraId="68CD2DC7" w14:textId="226211A6" w:rsidR="00D14D53" w:rsidRPr="00BB1CF4" w:rsidRDefault="00D14D53">
      <w:pPr>
        <w:rPr>
          <w:sz w:val="24"/>
          <w:szCs w:val="24"/>
        </w:rPr>
      </w:pPr>
    </w:p>
    <w:p w14:paraId="274BC56E" w14:textId="20E1C250" w:rsidR="00D14D53" w:rsidRPr="00BB1CF4" w:rsidRDefault="00D14D53">
      <w:pPr>
        <w:rPr>
          <w:sz w:val="24"/>
          <w:szCs w:val="24"/>
        </w:rPr>
      </w:pPr>
    </w:p>
    <w:p w14:paraId="0FE83721" w14:textId="77777777" w:rsidR="00D14D53" w:rsidRPr="00BB1CF4" w:rsidRDefault="00D14D53">
      <w:pPr>
        <w:rPr>
          <w:sz w:val="24"/>
          <w:szCs w:val="24"/>
        </w:rPr>
      </w:pPr>
    </w:p>
    <w:p w14:paraId="31413D9A" w14:textId="6EA448F5" w:rsidR="007F1CDB" w:rsidRPr="00BB1CF4" w:rsidRDefault="00962A9F">
      <w:pPr>
        <w:rPr>
          <w:sz w:val="24"/>
          <w:szCs w:val="24"/>
        </w:rPr>
      </w:pPr>
      <w:r w:rsidRPr="00BB1CF4">
        <w:rPr>
          <w:sz w:val="24"/>
          <w:szCs w:val="24"/>
        </w:rPr>
        <w:t xml:space="preserve">The removal of all features apart from the type of chest pain only dropped the accuracy of the model by 4 percentage points. </w:t>
      </w:r>
      <w:r w:rsidR="00101D7E" w:rsidRPr="00BB1CF4">
        <w:rPr>
          <w:sz w:val="24"/>
          <w:szCs w:val="24"/>
        </w:rPr>
        <w:t xml:space="preserve">It is by far the feature that has the greatest effect on </w:t>
      </w:r>
      <w:proofErr w:type="gramStart"/>
      <w:r w:rsidR="00101D7E" w:rsidRPr="00BB1CF4">
        <w:rPr>
          <w:sz w:val="24"/>
          <w:szCs w:val="24"/>
        </w:rPr>
        <w:t>whether or not</w:t>
      </w:r>
      <w:proofErr w:type="gramEnd"/>
      <w:r w:rsidR="00101D7E" w:rsidRPr="00BB1CF4">
        <w:rPr>
          <w:sz w:val="24"/>
          <w:szCs w:val="24"/>
        </w:rPr>
        <w:t xml:space="preserve"> the patient has a heart attack. Other </w:t>
      </w:r>
      <w:r w:rsidR="00A2262F" w:rsidRPr="00BB1CF4">
        <w:rPr>
          <w:sz w:val="24"/>
          <w:szCs w:val="24"/>
        </w:rPr>
        <w:t>features that had a significant effect on the accuracy were the maximum heart rate achieved (“</w:t>
      </w:r>
      <w:proofErr w:type="spellStart"/>
      <w:r w:rsidR="00A2262F" w:rsidRPr="00BB1CF4">
        <w:rPr>
          <w:sz w:val="24"/>
          <w:szCs w:val="24"/>
        </w:rPr>
        <w:t>thalachh</w:t>
      </w:r>
      <w:proofErr w:type="spellEnd"/>
      <w:r w:rsidR="00A2262F" w:rsidRPr="00BB1CF4">
        <w:rPr>
          <w:sz w:val="24"/>
          <w:szCs w:val="24"/>
        </w:rPr>
        <w:t>”) and whether or not the patient had exercise induced angina (“</w:t>
      </w:r>
      <w:proofErr w:type="spellStart"/>
      <w:r w:rsidR="00A2262F" w:rsidRPr="00BB1CF4">
        <w:rPr>
          <w:sz w:val="24"/>
          <w:szCs w:val="24"/>
        </w:rPr>
        <w:t>exng</w:t>
      </w:r>
      <w:proofErr w:type="spellEnd"/>
      <w:r w:rsidR="00A2262F" w:rsidRPr="00BB1CF4">
        <w:rPr>
          <w:sz w:val="24"/>
          <w:szCs w:val="24"/>
        </w:rPr>
        <w:t>”).</w:t>
      </w:r>
    </w:p>
    <w:p w14:paraId="7B145BC5" w14:textId="77777777" w:rsidR="00AF4455" w:rsidRPr="00BB1CF4" w:rsidRDefault="00AF4455">
      <w:pPr>
        <w:rPr>
          <w:sz w:val="24"/>
          <w:szCs w:val="24"/>
        </w:rPr>
      </w:pPr>
    </w:p>
    <w:p w14:paraId="501CB0D5" w14:textId="00B67B11" w:rsidR="001368C8" w:rsidRPr="00BB1CF4" w:rsidRDefault="000D6E84" w:rsidP="000D6E84">
      <w:pPr>
        <w:pStyle w:val="Subtitle"/>
        <w:rPr>
          <w:sz w:val="24"/>
          <w:szCs w:val="24"/>
        </w:rPr>
      </w:pPr>
      <w:r w:rsidRPr="00BB1CF4">
        <w:rPr>
          <w:sz w:val="24"/>
          <w:szCs w:val="24"/>
        </w:rPr>
        <w:t>Conclusion</w:t>
      </w:r>
    </w:p>
    <w:p w14:paraId="01A6E23C" w14:textId="01B120EE" w:rsidR="0083347A" w:rsidRPr="00BB1CF4" w:rsidRDefault="001368C8">
      <w:pPr>
        <w:rPr>
          <w:rFonts w:ascii="Calibri" w:hAnsi="Calibri" w:cs="Calibri"/>
          <w:sz w:val="24"/>
          <w:szCs w:val="24"/>
        </w:rPr>
      </w:pPr>
      <w:r w:rsidRPr="00BB1CF4">
        <w:rPr>
          <w:rFonts w:ascii="Calibri" w:hAnsi="Calibri" w:cs="Calibri"/>
          <w:sz w:val="24"/>
          <w:szCs w:val="24"/>
        </w:rPr>
        <w:t xml:space="preserve">Machine learning has many uses in several different fields. Here, we explored applying machine learning to heart attack data. Our </w:t>
      </w:r>
      <w:proofErr w:type="gramStart"/>
      <w:r w:rsidRPr="00BB1CF4">
        <w:rPr>
          <w:rFonts w:ascii="Calibri" w:hAnsi="Calibri" w:cs="Calibri"/>
          <w:sz w:val="24"/>
          <w:szCs w:val="24"/>
        </w:rPr>
        <w:t>end result</w:t>
      </w:r>
      <w:proofErr w:type="gramEnd"/>
      <w:r w:rsidRPr="00BB1CF4">
        <w:rPr>
          <w:rFonts w:ascii="Calibri" w:hAnsi="Calibri" w:cs="Calibri"/>
          <w:sz w:val="24"/>
          <w:szCs w:val="24"/>
        </w:rPr>
        <w:t xml:space="preserve"> was a model that correctly predicted whether a patient had a heart attack</w:t>
      </w:r>
      <w:r w:rsidR="006D08F3" w:rsidRPr="00BB1CF4">
        <w:rPr>
          <w:rFonts w:ascii="Calibri" w:hAnsi="Calibri" w:cs="Calibri"/>
          <w:sz w:val="24"/>
          <w:szCs w:val="24"/>
        </w:rPr>
        <w:t xml:space="preserve"> </w:t>
      </w:r>
      <w:r w:rsidRPr="00BB1CF4">
        <w:rPr>
          <w:rFonts w:ascii="Calibri" w:hAnsi="Calibri" w:cs="Calibri"/>
          <w:sz w:val="24"/>
          <w:szCs w:val="24"/>
        </w:rPr>
        <w:t>8</w:t>
      </w:r>
      <w:r w:rsidR="0009547F" w:rsidRPr="00BB1CF4">
        <w:rPr>
          <w:rFonts w:ascii="Calibri" w:hAnsi="Calibri" w:cs="Calibri"/>
          <w:sz w:val="24"/>
          <w:szCs w:val="24"/>
        </w:rPr>
        <w:t>3</w:t>
      </w:r>
      <w:r w:rsidRPr="00BB1CF4">
        <w:rPr>
          <w:rFonts w:ascii="Calibri" w:hAnsi="Calibri" w:cs="Calibri"/>
          <w:sz w:val="24"/>
          <w:szCs w:val="24"/>
        </w:rPr>
        <w:t>% of the time</w:t>
      </w:r>
      <w:r w:rsidR="0049409E" w:rsidRPr="00BB1CF4">
        <w:rPr>
          <w:rFonts w:ascii="Calibri" w:hAnsi="Calibri" w:cs="Calibri"/>
          <w:sz w:val="24"/>
          <w:szCs w:val="24"/>
        </w:rPr>
        <w:t xml:space="preserve"> and we found that three factors that are correlated to heart attacks are the type of chest pain, the maximum heart rate, and whether or not the patient had exercise induced angina</w:t>
      </w:r>
      <w:r w:rsidRPr="00BB1CF4">
        <w:rPr>
          <w:rFonts w:ascii="Calibri" w:hAnsi="Calibri" w:cs="Calibri"/>
          <w:sz w:val="24"/>
          <w:szCs w:val="24"/>
        </w:rPr>
        <w:t>.</w:t>
      </w:r>
      <w:r w:rsidR="006922FE" w:rsidRPr="00BB1CF4">
        <w:rPr>
          <w:rFonts w:ascii="Calibri" w:hAnsi="Calibri" w:cs="Calibri"/>
          <w:sz w:val="24"/>
          <w:szCs w:val="24"/>
        </w:rPr>
        <w:t xml:space="preserve"> </w:t>
      </w:r>
      <w:r w:rsidR="007C1FE1" w:rsidRPr="00BB1CF4">
        <w:rPr>
          <w:rFonts w:ascii="Calibri" w:hAnsi="Calibri" w:cs="Calibri"/>
          <w:sz w:val="24"/>
          <w:szCs w:val="24"/>
        </w:rPr>
        <w:t>An 83% accuracy is far better than random guessing (50%</w:t>
      </w:r>
      <w:proofErr w:type="gramStart"/>
      <w:r w:rsidR="007C1FE1" w:rsidRPr="00BB1CF4">
        <w:rPr>
          <w:rFonts w:ascii="Calibri" w:hAnsi="Calibri" w:cs="Calibri"/>
          <w:sz w:val="24"/>
          <w:szCs w:val="24"/>
        </w:rPr>
        <w:t>), but</w:t>
      </w:r>
      <w:proofErr w:type="gramEnd"/>
      <w:r w:rsidR="007C1FE1" w:rsidRPr="00BB1CF4">
        <w:rPr>
          <w:rFonts w:ascii="Calibri" w:hAnsi="Calibri" w:cs="Calibri"/>
          <w:sz w:val="24"/>
          <w:szCs w:val="24"/>
        </w:rPr>
        <w:t xml:space="preserve"> is not accurate enough for the model to be the only diagnosis tool. To improve the accuracy of the model, </w:t>
      </w:r>
      <w:r w:rsidR="00BA6D8A" w:rsidRPr="00BB1CF4">
        <w:rPr>
          <w:rFonts w:ascii="Calibri" w:hAnsi="Calibri" w:cs="Calibri"/>
          <w:sz w:val="24"/>
          <w:szCs w:val="24"/>
        </w:rPr>
        <w:t xml:space="preserve">we suggest adding </w:t>
      </w:r>
      <w:r w:rsidR="007C1FE1" w:rsidRPr="00BB1CF4">
        <w:rPr>
          <w:rFonts w:ascii="Calibri" w:hAnsi="Calibri" w:cs="Calibri"/>
          <w:sz w:val="24"/>
          <w:szCs w:val="24"/>
        </w:rPr>
        <w:t>more examples</w:t>
      </w:r>
      <w:r w:rsidR="00BA6D8A" w:rsidRPr="00BB1CF4">
        <w:rPr>
          <w:rFonts w:ascii="Calibri" w:hAnsi="Calibri" w:cs="Calibri"/>
          <w:sz w:val="24"/>
          <w:szCs w:val="24"/>
        </w:rPr>
        <w:t xml:space="preserve">. </w:t>
      </w:r>
      <w:r w:rsidRPr="00BB1CF4">
        <w:rPr>
          <w:rFonts w:ascii="Calibri" w:hAnsi="Calibri" w:cs="Calibri"/>
          <w:sz w:val="24"/>
          <w:szCs w:val="24"/>
        </w:rPr>
        <w:t xml:space="preserve">The model is not meant to predict with 100% certainty whether patients have a heart attack, it is just meant to be used </w:t>
      </w:r>
      <w:r w:rsidR="00BA6D8A" w:rsidRPr="00BB1CF4">
        <w:rPr>
          <w:rFonts w:ascii="Calibri" w:hAnsi="Calibri" w:cs="Calibri"/>
          <w:sz w:val="24"/>
          <w:szCs w:val="24"/>
        </w:rPr>
        <w:t>in addition to other diagnostic tools</w:t>
      </w:r>
      <w:r w:rsidRPr="00BB1CF4">
        <w:rPr>
          <w:rFonts w:ascii="Calibri" w:hAnsi="Calibri" w:cs="Calibri"/>
          <w:sz w:val="24"/>
          <w:szCs w:val="24"/>
        </w:rPr>
        <w:t>.</w:t>
      </w:r>
    </w:p>
    <w:p w14:paraId="034902D0" w14:textId="22FD8975" w:rsidR="005D4D3F" w:rsidRPr="00BB1CF4" w:rsidRDefault="005D4D3F">
      <w:pPr>
        <w:rPr>
          <w:rFonts w:ascii="Calibri" w:hAnsi="Calibri" w:cs="Calibri"/>
          <w:sz w:val="24"/>
          <w:szCs w:val="24"/>
        </w:rPr>
      </w:pPr>
    </w:p>
    <w:p w14:paraId="738F1833" w14:textId="478D0029" w:rsidR="005D4D3F" w:rsidRPr="00BB1CF4" w:rsidRDefault="005D4D3F" w:rsidP="005D4D3F">
      <w:pPr>
        <w:pStyle w:val="Subtitle"/>
        <w:rPr>
          <w:sz w:val="24"/>
          <w:szCs w:val="24"/>
        </w:rPr>
      </w:pPr>
      <w:r w:rsidRPr="00BB1CF4">
        <w:rPr>
          <w:sz w:val="24"/>
          <w:szCs w:val="24"/>
        </w:rPr>
        <w:t>References</w:t>
      </w:r>
    </w:p>
    <w:p w14:paraId="247547D6" w14:textId="77777777" w:rsidR="00A12279" w:rsidRPr="00A12279" w:rsidRDefault="00A12279" w:rsidP="00A12279">
      <w:pPr>
        <w:pStyle w:val="NormalWeb"/>
        <w:spacing w:before="221" w:beforeAutospacing="0" w:after="0" w:afterAutospacing="0"/>
        <w:ind w:left="22" w:right="7" w:hanging="325"/>
        <w:rPr>
          <w:rFonts w:asciiTheme="minorHAnsi" w:hAnsiTheme="minorHAnsi" w:cstheme="minorHAnsi"/>
          <w:sz w:val="28"/>
          <w:szCs w:val="28"/>
        </w:rPr>
      </w:pPr>
      <w:r w:rsidRPr="00A12279">
        <w:rPr>
          <w:rFonts w:asciiTheme="minorHAnsi" w:hAnsiTheme="minorHAnsi" w:cstheme="minorHAnsi"/>
          <w:color w:val="000000"/>
        </w:rPr>
        <w:t xml:space="preserve">[1] Andriy </w:t>
      </w:r>
      <w:proofErr w:type="spellStart"/>
      <w:r w:rsidRPr="00A12279">
        <w:rPr>
          <w:rFonts w:asciiTheme="minorHAnsi" w:hAnsiTheme="minorHAnsi" w:cstheme="minorHAnsi"/>
          <w:color w:val="000000"/>
        </w:rPr>
        <w:t>Burkov</w:t>
      </w:r>
      <w:proofErr w:type="spellEnd"/>
      <w:r w:rsidRPr="00A12279">
        <w:rPr>
          <w:rFonts w:asciiTheme="minorHAnsi" w:hAnsiTheme="minorHAnsi" w:cstheme="minorHAnsi"/>
          <w:color w:val="000000"/>
        </w:rPr>
        <w:t xml:space="preserve">. </w:t>
      </w:r>
      <w:r w:rsidRPr="00A12279">
        <w:rPr>
          <w:rFonts w:asciiTheme="minorHAnsi" w:hAnsiTheme="minorHAnsi" w:cstheme="minorHAnsi"/>
          <w:i/>
          <w:iCs/>
          <w:color w:val="000000"/>
        </w:rPr>
        <w:t>The hundred-page machine learning book</w:t>
      </w:r>
      <w:r w:rsidRPr="00A12279">
        <w:rPr>
          <w:rFonts w:asciiTheme="minorHAnsi" w:hAnsiTheme="minorHAnsi" w:cstheme="minorHAnsi"/>
          <w:color w:val="000000"/>
        </w:rPr>
        <w:t xml:space="preserve">, volume 1. Andriy </w:t>
      </w:r>
      <w:proofErr w:type="spellStart"/>
      <w:r w:rsidRPr="00A12279">
        <w:rPr>
          <w:rFonts w:asciiTheme="minorHAnsi" w:hAnsiTheme="minorHAnsi" w:cstheme="minorHAnsi"/>
          <w:color w:val="000000"/>
        </w:rPr>
        <w:t>Burkov</w:t>
      </w:r>
      <w:proofErr w:type="spellEnd"/>
      <w:r w:rsidRPr="00A12279">
        <w:rPr>
          <w:rFonts w:asciiTheme="minorHAnsi" w:hAnsiTheme="minorHAnsi" w:cstheme="minorHAnsi"/>
          <w:color w:val="000000"/>
        </w:rPr>
        <w:t xml:space="preserve"> Canada, 2019. </w:t>
      </w:r>
    </w:p>
    <w:p w14:paraId="42519D41" w14:textId="77777777" w:rsidR="00A12279" w:rsidRPr="00A12279" w:rsidRDefault="00A12279" w:rsidP="00A12279">
      <w:pPr>
        <w:pStyle w:val="NormalWeb"/>
        <w:spacing w:before="188" w:beforeAutospacing="0" w:after="0" w:afterAutospacing="0"/>
        <w:ind w:left="22" w:right="4" w:hanging="318"/>
        <w:rPr>
          <w:rFonts w:asciiTheme="minorHAnsi" w:hAnsiTheme="minorHAnsi" w:cstheme="minorHAnsi"/>
          <w:sz w:val="28"/>
          <w:szCs w:val="28"/>
        </w:rPr>
      </w:pPr>
      <w:r w:rsidRPr="00A12279">
        <w:rPr>
          <w:rFonts w:asciiTheme="minorHAnsi" w:hAnsiTheme="minorHAnsi" w:cstheme="minorHAnsi"/>
          <w:color w:val="000000"/>
        </w:rPr>
        <w:t xml:space="preserve">[2] Jerome Friedman, Trevor Hastie, Robert </w:t>
      </w:r>
      <w:proofErr w:type="spellStart"/>
      <w:r w:rsidRPr="00A12279">
        <w:rPr>
          <w:rFonts w:asciiTheme="minorHAnsi" w:hAnsiTheme="minorHAnsi" w:cstheme="minorHAnsi"/>
          <w:color w:val="000000"/>
        </w:rPr>
        <w:t>Tibshirani</w:t>
      </w:r>
      <w:proofErr w:type="spellEnd"/>
      <w:r w:rsidRPr="00A12279">
        <w:rPr>
          <w:rFonts w:asciiTheme="minorHAnsi" w:hAnsiTheme="minorHAnsi" w:cstheme="minorHAnsi"/>
          <w:color w:val="000000"/>
        </w:rPr>
        <w:t xml:space="preserve">, et al. </w:t>
      </w:r>
      <w:r w:rsidRPr="00A12279">
        <w:rPr>
          <w:rFonts w:asciiTheme="minorHAnsi" w:hAnsiTheme="minorHAnsi" w:cstheme="minorHAnsi"/>
          <w:i/>
          <w:iCs/>
          <w:color w:val="000000"/>
        </w:rPr>
        <w:t>The elements of statistical learning</w:t>
      </w:r>
      <w:r w:rsidRPr="00A12279">
        <w:rPr>
          <w:rFonts w:asciiTheme="minorHAnsi" w:hAnsiTheme="minorHAnsi" w:cstheme="minorHAnsi"/>
          <w:color w:val="000000"/>
        </w:rPr>
        <w:t>, volume 1. Springer series in statistics New York, 2001. </w:t>
      </w:r>
    </w:p>
    <w:p w14:paraId="500AAF83" w14:textId="77777777" w:rsidR="00A12279" w:rsidRPr="00A12279" w:rsidRDefault="00A12279" w:rsidP="00A12279">
      <w:pPr>
        <w:pStyle w:val="NormalWeb"/>
        <w:spacing w:before="188" w:beforeAutospacing="0" w:after="0" w:afterAutospacing="0"/>
        <w:ind w:left="22"/>
        <w:rPr>
          <w:rFonts w:asciiTheme="minorHAnsi" w:hAnsiTheme="minorHAnsi" w:cstheme="minorHAnsi"/>
          <w:sz w:val="28"/>
          <w:szCs w:val="28"/>
        </w:rPr>
      </w:pPr>
      <w:r w:rsidRPr="00A12279">
        <w:rPr>
          <w:rFonts w:asciiTheme="minorHAnsi" w:hAnsiTheme="minorHAnsi" w:cstheme="minorHAnsi"/>
          <w:color w:val="000000"/>
        </w:rPr>
        <w:lastRenderedPageBreak/>
        <w:t>[3] Tom M Mitchell et al. Machine learning. 1997. </w:t>
      </w:r>
    </w:p>
    <w:p w14:paraId="074C0794" w14:textId="515FDAC7" w:rsidR="005D4D3F" w:rsidRPr="00A12279" w:rsidRDefault="00A12279" w:rsidP="00A12279">
      <w:pPr>
        <w:pStyle w:val="NormalWeb"/>
        <w:spacing w:before="196" w:beforeAutospacing="0" w:after="0" w:afterAutospacing="0"/>
        <w:ind w:left="22" w:right="4" w:hanging="326"/>
        <w:rPr>
          <w:rFonts w:asciiTheme="minorHAnsi" w:hAnsiTheme="minorHAnsi" w:cstheme="minorHAnsi"/>
          <w:sz w:val="28"/>
          <w:szCs w:val="28"/>
        </w:rPr>
      </w:pPr>
      <w:r w:rsidRPr="00A12279">
        <w:rPr>
          <w:rFonts w:asciiTheme="minorHAnsi" w:hAnsiTheme="minorHAnsi" w:cstheme="minorHAnsi"/>
          <w:color w:val="000000"/>
        </w:rPr>
        <w:t xml:space="preserve">[4] Toby </w:t>
      </w:r>
      <w:proofErr w:type="spellStart"/>
      <w:r w:rsidRPr="00A12279">
        <w:rPr>
          <w:rFonts w:asciiTheme="minorHAnsi" w:hAnsiTheme="minorHAnsi" w:cstheme="minorHAnsi"/>
          <w:color w:val="000000"/>
        </w:rPr>
        <w:t>Segaran</w:t>
      </w:r>
      <w:proofErr w:type="spellEnd"/>
      <w:r w:rsidRPr="00A12279">
        <w:rPr>
          <w:rFonts w:asciiTheme="minorHAnsi" w:hAnsiTheme="minorHAnsi" w:cstheme="minorHAnsi"/>
          <w:color w:val="000000"/>
        </w:rPr>
        <w:t xml:space="preserve">. </w:t>
      </w:r>
      <w:r w:rsidRPr="00A12279">
        <w:rPr>
          <w:rFonts w:asciiTheme="minorHAnsi" w:hAnsiTheme="minorHAnsi" w:cstheme="minorHAnsi"/>
          <w:i/>
          <w:iCs/>
          <w:color w:val="000000"/>
        </w:rPr>
        <w:t>Programming collective intelligence: building smart web 2.0 applications</w:t>
      </w:r>
      <w:proofErr w:type="gramStart"/>
      <w:r w:rsidRPr="00A12279">
        <w:rPr>
          <w:rFonts w:asciiTheme="minorHAnsi" w:hAnsiTheme="minorHAnsi" w:cstheme="minorHAnsi"/>
          <w:color w:val="000000"/>
        </w:rPr>
        <w:t>. ”</w:t>
      </w:r>
      <w:proofErr w:type="gramEnd"/>
      <w:r w:rsidRPr="00A12279">
        <w:rPr>
          <w:rFonts w:asciiTheme="minorHAnsi" w:hAnsiTheme="minorHAnsi" w:cstheme="minorHAnsi"/>
          <w:color w:val="000000"/>
        </w:rPr>
        <w:t xml:space="preserve"> O’Reilly Media, Inc.”, 2007. </w:t>
      </w:r>
    </w:p>
    <w:sectPr w:rsidR="005D4D3F" w:rsidRPr="00A12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74594"/>
    <w:multiLevelType w:val="hybridMultilevel"/>
    <w:tmpl w:val="EF4AAB14"/>
    <w:lvl w:ilvl="0" w:tplc="DADAA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665D0"/>
    <w:multiLevelType w:val="hybridMultilevel"/>
    <w:tmpl w:val="8636265E"/>
    <w:lvl w:ilvl="0" w:tplc="63A29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B4E2B"/>
    <w:multiLevelType w:val="hybridMultilevel"/>
    <w:tmpl w:val="3F0071FA"/>
    <w:lvl w:ilvl="0" w:tplc="349A7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FF1B37"/>
    <w:multiLevelType w:val="hybridMultilevel"/>
    <w:tmpl w:val="4C00ED76"/>
    <w:lvl w:ilvl="0" w:tplc="92F08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923095">
    <w:abstractNumId w:val="1"/>
  </w:num>
  <w:num w:numId="2" w16cid:durableId="1890411978">
    <w:abstractNumId w:val="3"/>
  </w:num>
  <w:num w:numId="3" w16cid:durableId="254870974">
    <w:abstractNumId w:val="0"/>
  </w:num>
  <w:num w:numId="4" w16cid:durableId="826165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16"/>
    <w:rsid w:val="00046F90"/>
    <w:rsid w:val="00051808"/>
    <w:rsid w:val="00093B27"/>
    <w:rsid w:val="0009547F"/>
    <w:rsid w:val="000B0684"/>
    <w:rsid w:val="000C5FA5"/>
    <w:rsid w:val="000D6E84"/>
    <w:rsid w:val="000E46D9"/>
    <w:rsid w:val="00101D7E"/>
    <w:rsid w:val="00126C8D"/>
    <w:rsid w:val="001368C8"/>
    <w:rsid w:val="00140C51"/>
    <w:rsid w:val="00166F15"/>
    <w:rsid w:val="001D57A3"/>
    <w:rsid w:val="001F2FC1"/>
    <w:rsid w:val="0021212B"/>
    <w:rsid w:val="0022621D"/>
    <w:rsid w:val="00285C66"/>
    <w:rsid w:val="00293BA0"/>
    <w:rsid w:val="002E0162"/>
    <w:rsid w:val="002F090A"/>
    <w:rsid w:val="003458D7"/>
    <w:rsid w:val="00351993"/>
    <w:rsid w:val="003C48D5"/>
    <w:rsid w:val="003F6E91"/>
    <w:rsid w:val="00417910"/>
    <w:rsid w:val="004232CD"/>
    <w:rsid w:val="0044725B"/>
    <w:rsid w:val="004736C0"/>
    <w:rsid w:val="0049409E"/>
    <w:rsid w:val="004C2DB2"/>
    <w:rsid w:val="004F4966"/>
    <w:rsid w:val="0050013D"/>
    <w:rsid w:val="0053588A"/>
    <w:rsid w:val="00551BA1"/>
    <w:rsid w:val="00557235"/>
    <w:rsid w:val="005A622C"/>
    <w:rsid w:val="005B19D2"/>
    <w:rsid w:val="005B2F6B"/>
    <w:rsid w:val="005D4D3F"/>
    <w:rsid w:val="0064792F"/>
    <w:rsid w:val="006865D6"/>
    <w:rsid w:val="006922FE"/>
    <w:rsid w:val="00693D72"/>
    <w:rsid w:val="006D08F3"/>
    <w:rsid w:val="00742630"/>
    <w:rsid w:val="00776D9E"/>
    <w:rsid w:val="00783423"/>
    <w:rsid w:val="00784246"/>
    <w:rsid w:val="007938F6"/>
    <w:rsid w:val="007A461E"/>
    <w:rsid w:val="007A61AE"/>
    <w:rsid w:val="007C0624"/>
    <w:rsid w:val="007C1FE1"/>
    <w:rsid w:val="007C5D24"/>
    <w:rsid w:val="007F1CDB"/>
    <w:rsid w:val="008004F8"/>
    <w:rsid w:val="008153B7"/>
    <w:rsid w:val="0083347A"/>
    <w:rsid w:val="008A6883"/>
    <w:rsid w:val="008B3A44"/>
    <w:rsid w:val="008C2CEA"/>
    <w:rsid w:val="00907C40"/>
    <w:rsid w:val="0091215D"/>
    <w:rsid w:val="009224F8"/>
    <w:rsid w:val="00962A9F"/>
    <w:rsid w:val="009739B7"/>
    <w:rsid w:val="009D125F"/>
    <w:rsid w:val="009F7E8A"/>
    <w:rsid w:val="00A047CE"/>
    <w:rsid w:val="00A05748"/>
    <w:rsid w:val="00A12279"/>
    <w:rsid w:val="00A2262F"/>
    <w:rsid w:val="00A37B5C"/>
    <w:rsid w:val="00A44390"/>
    <w:rsid w:val="00A91B6C"/>
    <w:rsid w:val="00AF4455"/>
    <w:rsid w:val="00B12681"/>
    <w:rsid w:val="00B15EDD"/>
    <w:rsid w:val="00B16AD0"/>
    <w:rsid w:val="00B35464"/>
    <w:rsid w:val="00B516F4"/>
    <w:rsid w:val="00B7479F"/>
    <w:rsid w:val="00BA6D8A"/>
    <w:rsid w:val="00BB1CF4"/>
    <w:rsid w:val="00BD1C2A"/>
    <w:rsid w:val="00BE0B89"/>
    <w:rsid w:val="00C22BD8"/>
    <w:rsid w:val="00C46CAD"/>
    <w:rsid w:val="00C834F1"/>
    <w:rsid w:val="00C91256"/>
    <w:rsid w:val="00C95F58"/>
    <w:rsid w:val="00CA35CE"/>
    <w:rsid w:val="00CB42DD"/>
    <w:rsid w:val="00CD5A0F"/>
    <w:rsid w:val="00CE4C71"/>
    <w:rsid w:val="00D14D53"/>
    <w:rsid w:val="00D1715A"/>
    <w:rsid w:val="00D53669"/>
    <w:rsid w:val="00D537E2"/>
    <w:rsid w:val="00DC0250"/>
    <w:rsid w:val="00DE236D"/>
    <w:rsid w:val="00DE709C"/>
    <w:rsid w:val="00DF6A57"/>
    <w:rsid w:val="00E27169"/>
    <w:rsid w:val="00E27D16"/>
    <w:rsid w:val="00E942D8"/>
    <w:rsid w:val="00EB0AA9"/>
    <w:rsid w:val="00EE5F90"/>
    <w:rsid w:val="00F10B3F"/>
    <w:rsid w:val="00F336B1"/>
    <w:rsid w:val="00F95017"/>
    <w:rsid w:val="00FB3022"/>
    <w:rsid w:val="00FC78C2"/>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FDF5"/>
  <w15:chartTrackingRefBased/>
  <w15:docId w15:val="{C4182482-A979-4F3F-AFEF-59678E48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CD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1CDB"/>
    <w:rPr>
      <w:rFonts w:eastAsiaTheme="minorEastAsia"/>
      <w:color w:val="5A5A5A" w:themeColor="text1" w:themeTint="A5"/>
      <w:spacing w:val="15"/>
    </w:rPr>
  </w:style>
  <w:style w:type="table" w:styleId="TableGrid">
    <w:name w:val="Table Grid"/>
    <w:basedOn w:val="TableNormal"/>
    <w:uiPriority w:val="39"/>
    <w:rsid w:val="00FC7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48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2D8"/>
    <w:rPr>
      <w:b/>
      <w:bCs/>
    </w:rPr>
  </w:style>
  <w:style w:type="paragraph" w:styleId="ListParagraph">
    <w:name w:val="List Paragraph"/>
    <w:basedOn w:val="Normal"/>
    <w:uiPriority w:val="34"/>
    <w:qFormat/>
    <w:rsid w:val="00C834F1"/>
    <w:pPr>
      <w:ind w:left="720"/>
      <w:contextualSpacing/>
    </w:pPr>
  </w:style>
  <w:style w:type="character" w:styleId="PlaceholderText">
    <w:name w:val="Placeholder Text"/>
    <w:basedOn w:val="DefaultParagraphFont"/>
    <w:uiPriority w:val="99"/>
    <w:semiHidden/>
    <w:rsid w:val="00A047CE"/>
    <w:rPr>
      <w:color w:val="808080"/>
    </w:rPr>
  </w:style>
  <w:style w:type="character" w:styleId="Hyperlink">
    <w:name w:val="Hyperlink"/>
    <w:basedOn w:val="DefaultParagraphFont"/>
    <w:uiPriority w:val="99"/>
    <w:unhideWhenUsed/>
    <w:rsid w:val="00FB3022"/>
    <w:rPr>
      <w:color w:val="0563C1" w:themeColor="hyperlink"/>
      <w:u w:val="single"/>
    </w:rPr>
  </w:style>
  <w:style w:type="character" w:styleId="UnresolvedMention">
    <w:name w:val="Unresolved Mention"/>
    <w:basedOn w:val="DefaultParagraphFont"/>
    <w:uiPriority w:val="99"/>
    <w:semiHidden/>
    <w:unhideWhenUsed/>
    <w:rsid w:val="00FB3022"/>
    <w:rPr>
      <w:color w:val="605E5C"/>
      <w:shd w:val="clear" w:color="auto" w:fill="E1DFDD"/>
    </w:rPr>
  </w:style>
  <w:style w:type="character" w:styleId="FollowedHyperlink">
    <w:name w:val="FollowedHyperlink"/>
    <w:basedOn w:val="DefaultParagraphFont"/>
    <w:uiPriority w:val="99"/>
    <w:semiHidden/>
    <w:unhideWhenUsed/>
    <w:rsid w:val="00FB30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3759">
      <w:bodyDiv w:val="1"/>
      <w:marLeft w:val="0"/>
      <w:marRight w:val="0"/>
      <w:marTop w:val="0"/>
      <w:marBottom w:val="0"/>
      <w:divBdr>
        <w:top w:val="none" w:sz="0" w:space="0" w:color="auto"/>
        <w:left w:val="none" w:sz="0" w:space="0" w:color="auto"/>
        <w:bottom w:val="none" w:sz="0" w:space="0" w:color="auto"/>
        <w:right w:val="none" w:sz="0" w:space="0" w:color="auto"/>
      </w:divBdr>
    </w:div>
    <w:div w:id="196889717">
      <w:bodyDiv w:val="1"/>
      <w:marLeft w:val="0"/>
      <w:marRight w:val="0"/>
      <w:marTop w:val="0"/>
      <w:marBottom w:val="0"/>
      <w:divBdr>
        <w:top w:val="none" w:sz="0" w:space="0" w:color="auto"/>
        <w:left w:val="none" w:sz="0" w:space="0" w:color="auto"/>
        <w:bottom w:val="none" w:sz="0" w:space="0" w:color="auto"/>
        <w:right w:val="none" w:sz="0" w:space="0" w:color="auto"/>
      </w:divBdr>
      <w:divsChild>
        <w:div w:id="1872375194">
          <w:marLeft w:val="-1080"/>
          <w:marRight w:val="0"/>
          <w:marTop w:val="0"/>
          <w:marBottom w:val="0"/>
          <w:divBdr>
            <w:top w:val="none" w:sz="0" w:space="0" w:color="auto"/>
            <w:left w:val="none" w:sz="0" w:space="0" w:color="auto"/>
            <w:bottom w:val="none" w:sz="0" w:space="0" w:color="auto"/>
            <w:right w:val="none" w:sz="0" w:space="0" w:color="auto"/>
          </w:divBdr>
        </w:div>
      </w:divsChild>
    </w:div>
    <w:div w:id="343023591">
      <w:bodyDiv w:val="1"/>
      <w:marLeft w:val="0"/>
      <w:marRight w:val="0"/>
      <w:marTop w:val="0"/>
      <w:marBottom w:val="0"/>
      <w:divBdr>
        <w:top w:val="none" w:sz="0" w:space="0" w:color="auto"/>
        <w:left w:val="none" w:sz="0" w:space="0" w:color="auto"/>
        <w:bottom w:val="none" w:sz="0" w:space="0" w:color="auto"/>
        <w:right w:val="none" w:sz="0" w:space="0" w:color="auto"/>
      </w:divBdr>
    </w:div>
    <w:div w:id="424499930">
      <w:bodyDiv w:val="1"/>
      <w:marLeft w:val="0"/>
      <w:marRight w:val="0"/>
      <w:marTop w:val="0"/>
      <w:marBottom w:val="0"/>
      <w:divBdr>
        <w:top w:val="none" w:sz="0" w:space="0" w:color="auto"/>
        <w:left w:val="none" w:sz="0" w:space="0" w:color="auto"/>
        <w:bottom w:val="none" w:sz="0" w:space="0" w:color="auto"/>
        <w:right w:val="none" w:sz="0" w:space="0" w:color="auto"/>
      </w:divBdr>
      <w:divsChild>
        <w:div w:id="2067021871">
          <w:marLeft w:val="0"/>
          <w:marRight w:val="0"/>
          <w:marTop w:val="0"/>
          <w:marBottom w:val="0"/>
          <w:divBdr>
            <w:top w:val="none" w:sz="0" w:space="0" w:color="auto"/>
            <w:left w:val="none" w:sz="0" w:space="0" w:color="auto"/>
            <w:bottom w:val="none" w:sz="0" w:space="0" w:color="auto"/>
            <w:right w:val="none" w:sz="0" w:space="0" w:color="auto"/>
          </w:divBdr>
          <w:divsChild>
            <w:div w:id="1601140053">
              <w:marLeft w:val="0"/>
              <w:marRight w:val="0"/>
              <w:marTop w:val="0"/>
              <w:marBottom w:val="0"/>
              <w:divBdr>
                <w:top w:val="none" w:sz="0" w:space="0" w:color="auto"/>
                <w:left w:val="none" w:sz="0" w:space="0" w:color="auto"/>
                <w:bottom w:val="none" w:sz="0" w:space="0" w:color="auto"/>
                <w:right w:val="none" w:sz="0" w:space="0" w:color="auto"/>
              </w:divBdr>
              <w:divsChild>
                <w:div w:id="535847755">
                  <w:marLeft w:val="0"/>
                  <w:marRight w:val="0"/>
                  <w:marTop w:val="0"/>
                  <w:marBottom w:val="0"/>
                  <w:divBdr>
                    <w:top w:val="none" w:sz="0" w:space="0" w:color="auto"/>
                    <w:left w:val="none" w:sz="0" w:space="0" w:color="auto"/>
                    <w:bottom w:val="none" w:sz="0" w:space="0" w:color="auto"/>
                    <w:right w:val="none" w:sz="0" w:space="0" w:color="auto"/>
                  </w:divBdr>
                  <w:divsChild>
                    <w:div w:id="1078092187">
                      <w:marLeft w:val="0"/>
                      <w:marRight w:val="0"/>
                      <w:marTop w:val="0"/>
                      <w:marBottom w:val="0"/>
                      <w:divBdr>
                        <w:top w:val="none" w:sz="0" w:space="0" w:color="auto"/>
                        <w:left w:val="none" w:sz="0" w:space="0" w:color="auto"/>
                        <w:bottom w:val="none" w:sz="0" w:space="0" w:color="auto"/>
                        <w:right w:val="none" w:sz="0" w:space="0" w:color="auto"/>
                      </w:divBdr>
                      <w:divsChild>
                        <w:div w:id="1337995259">
                          <w:marLeft w:val="0"/>
                          <w:marRight w:val="0"/>
                          <w:marTop w:val="0"/>
                          <w:marBottom w:val="0"/>
                          <w:divBdr>
                            <w:top w:val="none" w:sz="0" w:space="0" w:color="auto"/>
                            <w:left w:val="none" w:sz="0" w:space="0" w:color="auto"/>
                            <w:bottom w:val="none" w:sz="0" w:space="0" w:color="auto"/>
                            <w:right w:val="none" w:sz="0" w:space="0" w:color="auto"/>
                          </w:divBdr>
                          <w:divsChild>
                            <w:div w:id="310134260">
                              <w:marLeft w:val="0"/>
                              <w:marRight w:val="0"/>
                              <w:marTop w:val="0"/>
                              <w:marBottom w:val="0"/>
                              <w:divBdr>
                                <w:top w:val="none" w:sz="0" w:space="0" w:color="auto"/>
                                <w:left w:val="none" w:sz="0" w:space="0" w:color="auto"/>
                                <w:bottom w:val="none" w:sz="0" w:space="0" w:color="auto"/>
                                <w:right w:val="none" w:sz="0" w:space="0" w:color="auto"/>
                              </w:divBdr>
                              <w:divsChild>
                                <w:div w:id="1378894499">
                                  <w:marLeft w:val="0"/>
                                  <w:marRight w:val="0"/>
                                  <w:marTop w:val="0"/>
                                  <w:marBottom w:val="0"/>
                                  <w:divBdr>
                                    <w:top w:val="none" w:sz="0" w:space="0" w:color="auto"/>
                                    <w:left w:val="none" w:sz="0" w:space="0" w:color="auto"/>
                                    <w:bottom w:val="none" w:sz="0" w:space="0" w:color="auto"/>
                                    <w:right w:val="none" w:sz="0" w:space="0" w:color="auto"/>
                                  </w:divBdr>
                                  <w:divsChild>
                                    <w:div w:id="1540363105">
                                      <w:marLeft w:val="0"/>
                                      <w:marRight w:val="0"/>
                                      <w:marTop w:val="0"/>
                                      <w:marBottom w:val="0"/>
                                      <w:divBdr>
                                        <w:top w:val="none" w:sz="0" w:space="0" w:color="auto"/>
                                        <w:left w:val="none" w:sz="0" w:space="0" w:color="auto"/>
                                        <w:bottom w:val="none" w:sz="0" w:space="0" w:color="auto"/>
                                        <w:right w:val="none" w:sz="0" w:space="0" w:color="auto"/>
                                      </w:divBdr>
                                    </w:div>
                                    <w:div w:id="2100368093">
                                      <w:marLeft w:val="0"/>
                                      <w:marRight w:val="0"/>
                                      <w:marTop w:val="0"/>
                                      <w:marBottom w:val="0"/>
                                      <w:divBdr>
                                        <w:top w:val="none" w:sz="0" w:space="0" w:color="auto"/>
                                        <w:left w:val="none" w:sz="0" w:space="0" w:color="auto"/>
                                        <w:bottom w:val="none" w:sz="0" w:space="0" w:color="auto"/>
                                        <w:right w:val="none" w:sz="0" w:space="0" w:color="auto"/>
                                      </w:divBdr>
                                    </w:div>
                                    <w:div w:id="1132864751">
                                      <w:marLeft w:val="0"/>
                                      <w:marRight w:val="0"/>
                                      <w:marTop w:val="0"/>
                                      <w:marBottom w:val="0"/>
                                      <w:divBdr>
                                        <w:top w:val="none" w:sz="0" w:space="0" w:color="auto"/>
                                        <w:left w:val="none" w:sz="0" w:space="0" w:color="auto"/>
                                        <w:bottom w:val="none" w:sz="0" w:space="0" w:color="auto"/>
                                        <w:right w:val="none" w:sz="0" w:space="0" w:color="auto"/>
                                      </w:divBdr>
                                    </w:div>
                                    <w:div w:id="2084986412">
                                      <w:marLeft w:val="0"/>
                                      <w:marRight w:val="0"/>
                                      <w:marTop w:val="0"/>
                                      <w:marBottom w:val="0"/>
                                      <w:divBdr>
                                        <w:top w:val="none" w:sz="0" w:space="0" w:color="auto"/>
                                        <w:left w:val="none" w:sz="0" w:space="0" w:color="auto"/>
                                        <w:bottom w:val="none" w:sz="0" w:space="0" w:color="auto"/>
                                        <w:right w:val="none" w:sz="0" w:space="0" w:color="auto"/>
                                      </w:divBdr>
                                    </w:div>
                                    <w:div w:id="1902324428">
                                      <w:marLeft w:val="0"/>
                                      <w:marRight w:val="0"/>
                                      <w:marTop w:val="0"/>
                                      <w:marBottom w:val="0"/>
                                      <w:divBdr>
                                        <w:top w:val="none" w:sz="0" w:space="0" w:color="auto"/>
                                        <w:left w:val="none" w:sz="0" w:space="0" w:color="auto"/>
                                        <w:bottom w:val="none" w:sz="0" w:space="0" w:color="auto"/>
                                        <w:right w:val="none" w:sz="0" w:space="0" w:color="auto"/>
                                      </w:divBdr>
                                    </w:div>
                                    <w:div w:id="20208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674446">
          <w:marLeft w:val="0"/>
          <w:marRight w:val="0"/>
          <w:marTop w:val="0"/>
          <w:marBottom w:val="0"/>
          <w:divBdr>
            <w:top w:val="none" w:sz="0" w:space="0" w:color="auto"/>
            <w:left w:val="none" w:sz="0" w:space="0" w:color="auto"/>
            <w:bottom w:val="none" w:sz="0" w:space="0" w:color="auto"/>
            <w:right w:val="none" w:sz="0" w:space="0" w:color="auto"/>
          </w:divBdr>
          <w:divsChild>
            <w:div w:id="328024387">
              <w:marLeft w:val="0"/>
              <w:marRight w:val="0"/>
              <w:marTop w:val="0"/>
              <w:marBottom w:val="0"/>
              <w:divBdr>
                <w:top w:val="none" w:sz="0" w:space="0" w:color="auto"/>
                <w:left w:val="none" w:sz="0" w:space="0" w:color="auto"/>
                <w:bottom w:val="none" w:sz="0" w:space="0" w:color="auto"/>
                <w:right w:val="none" w:sz="0" w:space="0" w:color="auto"/>
              </w:divBdr>
              <w:divsChild>
                <w:div w:id="507330481">
                  <w:marLeft w:val="0"/>
                  <w:marRight w:val="0"/>
                  <w:marTop w:val="0"/>
                  <w:marBottom w:val="0"/>
                  <w:divBdr>
                    <w:top w:val="none" w:sz="0" w:space="0" w:color="auto"/>
                    <w:left w:val="none" w:sz="0" w:space="0" w:color="auto"/>
                    <w:bottom w:val="none" w:sz="0" w:space="0" w:color="auto"/>
                    <w:right w:val="none" w:sz="0" w:space="0" w:color="auto"/>
                  </w:divBdr>
                  <w:divsChild>
                    <w:div w:id="477303046">
                      <w:marLeft w:val="0"/>
                      <w:marRight w:val="0"/>
                      <w:marTop w:val="0"/>
                      <w:marBottom w:val="0"/>
                      <w:divBdr>
                        <w:top w:val="none" w:sz="0" w:space="0" w:color="auto"/>
                        <w:left w:val="none" w:sz="0" w:space="0" w:color="auto"/>
                        <w:bottom w:val="none" w:sz="0" w:space="0" w:color="auto"/>
                        <w:right w:val="none" w:sz="0" w:space="0" w:color="auto"/>
                      </w:divBdr>
                      <w:divsChild>
                        <w:div w:id="2032950316">
                          <w:marLeft w:val="0"/>
                          <w:marRight w:val="0"/>
                          <w:marTop w:val="0"/>
                          <w:marBottom w:val="0"/>
                          <w:divBdr>
                            <w:top w:val="none" w:sz="0" w:space="0" w:color="3B3A39"/>
                            <w:left w:val="none" w:sz="0" w:space="0" w:color="3B3A39"/>
                            <w:bottom w:val="none" w:sz="0" w:space="0" w:color="3B3A39"/>
                            <w:right w:val="none" w:sz="0" w:space="0" w:color="3B3A39"/>
                          </w:divBdr>
                          <w:divsChild>
                            <w:div w:id="1615283638">
                              <w:marLeft w:val="0"/>
                              <w:marRight w:val="0"/>
                              <w:marTop w:val="0"/>
                              <w:marBottom w:val="0"/>
                              <w:divBdr>
                                <w:top w:val="none" w:sz="0" w:space="0" w:color="3B3A39"/>
                                <w:left w:val="none" w:sz="0" w:space="0" w:color="3B3A39"/>
                                <w:bottom w:val="none" w:sz="0" w:space="11" w:color="3B3A39"/>
                                <w:right w:val="none" w:sz="0" w:space="0" w:color="3B3A39"/>
                              </w:divBdr>
                              <w:divsChild>
                                <w:div w:id="1896546810">
                                  <w:marLeft w:val="0"/>
                                  <w:marRight w:val="0"/>
                                  <w:marTop w:val="0"/>
                                  <w:marBottom w:val="0"/>
                                  <w:divBdr>
                                    <w:top w:val="none" w:sz="0" w:space="0" w:color="3B3A39"/>
                                    <w:left w:val="none" w:sz="0" w:space="0" w:color="3B3A39"/>
                                    <w:bottom w:val="none" w:sz="0" w:space="0" w:color="3B3A39"/>
                                    <w:right w:val="none" w:sz="0" w:space="0" w:color="3B3A39"/>
                                  </w:divBdr>
                                </w:div>
                              </w:divsChild>
                            </w:div>
                          </w:divsChild>
                        </w:div>
                      </w:divsChild>
                    </w:div>
                  </w:divsChild>
                </w:div>
              </w:divsChild>
            </w:div>
          </w:divsChild>
        </w:div>
      </w:divsChild>
    </w:div>
    <w:div w:id="648020327">
      <w:bodyDiv w:val="1"/>
      <w:marLeft w:val="0"/>
      <w:marRight w:val="0"/>
      <w:marTop w:val="0"/>
      <w:marBottom w:val="0"/>
      <w:divBdr>
        <w:top w:val="none" w:sz="0" w:space="0" w:color="auto"/>
        <w:left w:val="none" w:sz="0" w:space="0" w:color="auto"/>
        <w:bottom w:val="none" w:sz="0" w:space="0" w:color="auto"/>
        <w:right w:val="none" w:sz="0" w:space="0" w:color="auto"/>
      </w:divBdr>
    </w:div>
    <w:div w:id="1266383114">
      <w:bodyDiv w:val="1"/>
      <w:marLeft w:val="0"/>
      <w:marRight w:val="0"/>
      <w:marTop w:val="0"/>
      <w:marBottom w:val="0"/>
      <w:divBdr>
        <w:top w:val="none" w:sz="0" w:space="0" w:color="auto"/>
        <w:left w:val="none" w:sz="0" w:space="0" w:color="auto"/>
        <w:bottom w:val="none" w:sz="0" w:space="0" w:color="auto"/>
        <w:right w:val="none" w:sz="0" w:space="0" w:color="auto"/>
      </w:divBdr>
      <w:divsChild>
        <w:div w:id="1619067656">
          <w:marLeft w:val="0"/>
          <w:marRight w:val="0"/>
          <w:marTop w:val="0"/>
          <w:marBottom w:val="0"/>
          <w:divBdr>
            <w:top w:val="none" w:sz="0" w:space="0" w:color="auto"/>
            <w:left w:val="none" w:sz="0" w:space="0" w:color="auto"/>
            <w:bottom w:val="none" w:sz="0" w:space="0" w:color="auto"/>
            <w:right w:val="none" w:sz="0" w:space="0" w:color="auto"/>
          </w:divBdr>
        </w:div>
      </w:divsChild>
    </w:div>
    <w:div w:id="1511875843">
      <w:bodyDiv w:val="1"/>
      <w:marLeft w:val="0"/>
      <w:marRight w:val="0"/>
      <w:marTop w:val="0"/>
      <w:marBottom w:val="0"/>
      <w:divBdr>
        <w:top w:val="none" w:sz="0" w:space="0" w:color="auto"/>
        <w:left w:val="none" w:sz="0" w:space="0" w:color="auto"/>
        <w:bottom w:val="none" w:sz="0" w:space="0" w:color="auto"/>
        <w:right w:val="none" w:sz="0" w:space="0" w:color="auto"/>
      </w:divBdr>
    </w:div>
    <w:div w:id="16291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bing.com/images/search?q=overfitting+example&amp;id=D13476A172A709FA69A533473CC0211AFB787A83&amp;FORM=EQN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4294960599</TotalTime>
  <Pages>6</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Vishwamitran</dc:creator>
  <cp:keywords/>
  <dc:description/>
  <cp:lastModifiedBy>Karan</cp:lastModifiedBy>
  <cp:revision>22</cp:revision>
  <dcterms:created xsi:type="dcterms:W3CDTF">2022-07-26T03:51:00Z</dcterms:created>
  <dcterms:modified xsi:type="dcterms:W3CDTF">2022-09-04T06:24:00Z</dcterms:modified>
</cp:coreProperties>
</file>